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69" w:rsidRDefault="005D4F4E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D4F4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Зачет по Элем мат логики 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D4F4E">
        <w:rPr>
          <w:rFonts w:ascii="Times New Roman" w:hAnsi="Times New Roman" w:cs="Times New Roman"/>
          <w:sz w:val="24"/>
          <w:szCs w:val="24"/>
        </w:rPr>
        <w:t>Что такое высказывания.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t xml:space="preserve">Что </w:t>
      </w:r>
      <w:proofErr w:type="gramStart"/>
      <w:r>
        <w:t xml:space="preserve">такое  </w:t>
      </w:r>
      <w:r w:rsidRPr="00BD4829">
        <w:t>Логические</w:t>
      </w:r>
      <w:proofErr w:type="gramEnd"/>
      <w:r w:rsidRPr="00BD4829">
        <w:t xml:space="preserve"> отношения</w:t>
      </w:r>
      <w:r>
        <w:t>.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t>Основные законы, определяющие свойства логич</w:t>
      </w:r>
      <w:r w:rsidRPr="00BD4829">
        <w:t>е</w:t>
      </w:r>
      <w:r w:rsidRPr="00BD4829">
        <w:t>ских операций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t>Таблицы истинности</w:t>
      </w:r>
      <w:r>
        <w:t>, что такое.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t>Равносильность формул</w:t>
      </w:r>
      <w:r>
        <w:t>, что такое.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rPr>
          <w:bCs/>
        </w:rPr>
        <w:t>Элементарные булевы функции</w:t>
      </w:r>
      <w:r>
        <w:t>, что такое.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t>Свойства элементарных булевых функций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rPr>
          <w:bCs/>
        </w:rPr>
        <w:t>Дизъюнктивные и конъюнктивные нормальные формы алгебры высказываний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rPr>
          <w:bCs/>
        </w:rPr>
        <w:t>Совершенная дизъюнктивная и совершенная конъюн</w:t>
      </w:r>
      <w:r w:rsidRPr="00BD4829">
        <w:rPr>
          <w:bCs/>
        </w:rPr>
        <w:t>к</w:t>
      </w:r>
      <w:r w:rsidRPr="00BD4829">
        <w:rPr>
          <w:bCs/>
        </w:rPr>
        <w:t>тивная но</w:t>
      </w:r>
      <w:r w:rsidRPr="00BD4829">
        <w:rPr>
          <w:bCs/>
        </w:rPr>
        <w:t>р</w:t>
      </w:r>
      <w:r w:rsidRPr="00BD4829">
        <w:rPr>
          <w:bCs/>
        </w:rPr>
        <w:t>мальные формы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t>Переключательные схемы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t>Многочлен Жегалкина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t>Множества. Операции над множествами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t>Соотношения между множествами и составными выск</w:t>
      </w:r>
      <w:r w:rsidRPr="00BD4829">
        <w:t>а</w:t>
      </w:r>
      <w:r w:rsidRPr="00BD4829">
        <w:t>зывани</w:t>
      </w:r>
      <w:r w:rsidRPr="00BD4829">
        <w:t>я</w:t>
      </w:r>
      <w:r w:rsidRPr="00BD4829">
        <w:t>ми.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t>Бинарные отношения</w:t>
      </w:r>
      <w:r>
        <w:t>.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t xml:space="preserve">Отображения. 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t>Функции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rPr>
          <w:bCs/>
        </w:rPr>
        <w:t>Основные правила комбинаторики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bCs/>
        </w:rPr>
        <w:t xml:space="preserve">Размещения. 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bCs/>
        </w:rPr>
        <w:t xml:space="preserve">Перестановки. 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bCs/>
        </w:rPr>
        <w:t>Сочетания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rPr>
          <w:bCs/>
        </w:rPr>
        <w:t>Перечислительная комбинат</w:t>
      </w:r>
      <w:r w:rsidRPr="00BD4829">
        <w:rPr>
          <w:bCs/>
        </w:rPr>
        <w:t>о</w:t>
      </w:r>
      <w:r w:rsidRPr="00BD4829">
        <w:rPr>
          <w:bCs/>
        </w:rPr>
        <w:t>рика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t>Бином Ньютона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t>Булева алгебра предикатов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t>Равносильные формулы логики предикатов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t>Приведенные и нормальные формы в логике пред</w:t>
      </w:r>
      <w:r w:rsidRPr="00BD4829">
        <w:t>и</w:t>
      </w:r>
      <w:r w:rsidRPr="00BD4829">
        <w:t>катов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rPr>
          <w:bCs/>
        </w:rPr>
        <w:t>Ориентированные и неориентированные графы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bCs/>
        </w:rPr>
        <w:t>Способы задания графов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rPr>
          <w:bCs/>
        </w:rPr>
        <w:t>Операции над графами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rPr>
          <w:bCs/>
        </w:rPr>
        <w:t>Кодирование и декодирование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rPr>
          <w:bCs/>
        </w:rPr>
        <w:t>Криптология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rPr>
          <w:bCs/>
        </w:rPr>
        <w:t>Двоичный алфавит</w:t>
      </w:r>
      <w:r>
        <w:rPr>
          <w:bCs/>
        </w:rPr>
        <w:t>. Код Хемминга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rPr>
          <w:bCs/>
        </w:rPr>
        <w:t>Понятие конечного автомата</w:t>
      </w:r>
    </w:p>
    <w:p w:rsidR="005D4F4E" w:rsidRPr="005D4F4E" w:rsidRDefault="005D4F4E" w:rsidP="005D4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829">
        <w:rPr>
          <w:bCs/>
        </w:rPr>
        <w:t>Вычислимые функции и алгоритмы</w:t>
      </w:r>
      <w:bookmarkStart w:id="0" w:name="_GoBack"/>
      <w:bookmarkEnd w:id="0"/>
    </w:p>
    <w:p w:rsidR="005D4F4E" w:rsidRPr="005D4F4E" w:rsidRDefault="005D4F4E" w:rsidP="005D4F4E">
      <w:pPr>
        <w:pStyle w:val="a3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D4F4E" w:rsidRPr="005D4F4E" w:rsidRDefault="005D4F4E" w:rsidP="005D4F4E">
      <w:pPr>
        <w:pStyle w:val="a3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5D4F4E" w:rsidRPr="005D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F0609"/>
    <w:multiLevelType w:val="hybridMultilevel"/>
    <w:tmpl w:val="32CC0512"/>
    <w:lvl w:ilvl="0" w:tplc="E58AA1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C1"/>
    <w:rsid w:val="005D4F4E"/>
    <w:rsid w:val="00717169"/>
    <w:rsid w:val="00B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E7A81-1F3E-431B-A506-83BEBF3B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402</cp:lastModifiedBy>
  <cp:revision>2</cp:revision>
  <dcterms:created xsi:type="dcterms:W3CDTF">2021-04-20T10:52:00Z</dcterms:created>
  <dcterms:modified xsi:type="dcterms:W3CDTF">2021-04-20T11:02:00Z</dcterms:modified>
</cp:coreProperties>
</file>