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BEDD3" w14:textId="690D4613" w:rsidR="001449C2" w:rsidRDefault="00C150F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к </w:t>
      </w:r>
      <w:r w:rsidR="0073092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8B61D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специальности                                                                                                                                                                                                  09.02.</w:t>
      </w:r>
      <w:r w:rsidR="00025084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5084" w:rsidRPr="00025084">
        <w:rPr>
          <w:rFonts w:ascii="Times New Roman" w:eastAsia="Times New Roman" w:hAnsi="Times New Roman" w:cs="Times New Roman"/>
          <w:b/>
          <w:sz w:val="24"/>
          <w:szCs w:val="24"/>
        </w:rPr>
        <w:t>Интеграция решений с применением технологий искусственного интеллекта</w:t>
      </w:r>
    </w:p>
    <w:p w14:paraId="030EC7A2" w14:textId="77777777" w:rsidR="00730928" w:rsidRDefault="007309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FC5F7F" w14:textId="77777777" w:rsidR="001449C2" w:rsidRDefault="00C150F4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включая программное обеспечение</w:t>
      </w:r>
    </w:p>
    <w:p w14:paraId="0BE85817" w14:textId="77777777" w:rsidR="001449C2" w:rsidRDefault="00C15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оснащение </w:t>
      </w:r>
    </w:p>
    <w:p w14:paraId="6B8832BC" w14:textId="77777777" w:rsidR="001449C2" w:rsidRDefault="00C150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Оснащение кабинетов</w:t>
      </w:r>
    </w:p>
    <w:p w14:paraId="283A6027" w14:textId="5433325E" w:rsidR="00C150F4" w:rsidRPr="00D535DB" w:rsidRDefault="00C150F4" w:rsidP="00C150F4">
      <w:pPr>
        <w:suppressAutoHyphens/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bookmarkStart w:id="0" w:name="_Hlk168941307"/>
      <w:r w:rsidRPr="00B96F50">
        <w:rPr>
          <w:rFonts w:ascii="Times New Roman" w:hAnsi="Times New Roman"/>
          <w:b/>
          <w:sz w:val="24"/>
        </w:rPr>
        <w:t>Кабинет</w:t>
      </w:r>
      <w:bookmarkStart w:id="1" w:name="_Hlk161738714"/>
      <w:r w:rsidRPr="00B96F50">
        <w:rPr>
          <w:rFonts w:ascii="Times New Roman" w:hAnsi="Times New Roman"/>
          <w:b/>
          <w:sz w:val="24"/>
        </w:rPr>
        <w:t xml:space="preserve"> </w:t>
      </w:r>
      <w:r w:rsidR="00D535DB" w:rsidRPr="00B96F50">
        <w:rPr>
          <w:rFonts w:ascii="Times New Roman" w:hAnsi="Times New Roman"/>
          <w:b/>
          <w:sz w:val="24"/>
        </w:rPr>
        <w:t>«</w:t>
      </w:r>
      <w:r w:rsidR="00D535DB" w:rsidRPr="00B96F50">
        <w:rPr>
          <w:rFonts w:ascii="Times New Roman" w:hAnsi="Times New Roman"/>
          <w:b/>
          <w:iCs/>
          <w:sz w:val="24"/>
          <w:szCs w:val="24"/>
        </w:rPr>
        <w:t>С</w:t>
      </w:r>
      <w:r w:rsidR="00F8664B" w:rsidRPr="00B96F50">
        <w:rPr>
          <w:rFonts w:ascii="Times New Roman" w:hAnsi="Times New Roman"/>
          <w:b/>
          <w:iCs/>
          <w:sz w:val="24"/>
          <w:szCs w:val="24"/>
        </w:rPr>
        <w:t xml:space="preserve">оциально-гуманитарных </w:t>
      </w:r>
      <w:r w:rsidRPr="00B96F50">
        <w:rPr>
          <w:rFonts w:ascii="Times New Roman" w:hAnsi="Times New Roman"/>
          <w:b/>
          <w:iCs/>
          <w:sz w:val="24"/>
          <w:szCs w:val="24"/>
        </w:rPr>
        <w:t>дисциплин</w:t>
      </w:r>
      <w:bookmarkEnd w:id="1"/>
      <w:r w:rsidR="00D535DB" w:rsidRPr="00B96F50">
        <w:rPr>
          <w:rFonts w:ascii="Times New Roman" w:hAnsi="Times New Roman"/>
          <w:b/>
          <w:iCs/>
          <w:sz w:val="24"/>
          <w:szCs w:val="24"/>
        </w:rPr>
        <w:t>»</w:t>
      </w:r>
      <w:r w:rsidR="00D535DB">
        <w:rPr>
          <w:rFonts w:ascii="Times New Roman" w:hAnsi="Times New Roman"/>
          <w:b/>
          <w:i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192"/>
        <w:gridCol w:w="2191"/>
        <w:gridCol w:w="2497"/>
        <w:gridCol w:w="3084"/>
        <w:gridCol w:w="2232"/>
      </w:tblGrid>
      <w:tr w:rsidR="00C150F4" w:rsidRPr="002507C1" w14:paraId="62A4E480" w14:textId="77777777" w:rsidTr="00D535DB">
        <w:trPr>
          <w:trHeight w:val="828"/>
        </w:trPr>
        <w:tc>
          <w:tcPr>
            <w:tcW w:w="218" w:type="pct"/>
            <w:hideMark/>
          </w:tcPr>
          <w:bookmarkEnd w:id="0"/>
          <w:p w14:paraId="62877143" w14:textId="77777777" w:rsidR="00C150F4" w:rsidRPr="00607A30" w:rsidRDefault="00C150F4" w:rsidP="00673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07A30">
              <w:rPr>
                <w:rFonts w:ascii="Times New Roman" w:hAnsi="Times New Roman"/>
                <w:bCs/>
                <w:color w:val="000000"/>
              </w:rPr>
              <w:t>№</w:t>
            </w:r>
          </w:p>
        </w:tc>
        <w:bookmarkStart w:id="2" w:name="RANGE!D3"/>
        <w:tc>
          <w:tcPr>
            <w:tcW w:w="1412" w:type="pct"/>
            <w:hideMark/>
          </w:tcPr>
          <w:p w14:paraId="011100EB" w14:textId="77777777" w:rsidR="00C150F4" w:rsidRPr="00607A30" w:rsidRDefault="00C150F4" w:rsidP="00673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07A30">
              <w:rPr>
                <w:rFonts w:ascii="Times New Roman" w:hAnsi="Times New Roman"/>
                <w:bCs/>
                <w:color w:val="000000"/>
              </w:rPr>
              <w:fldChar w:fldCharType="begin"/>
            </w:r>
            <w:r w:rsidRPr="00607A30">
              <w:rPr>
                <w:rFonts w:ascii="Times New Roman" w:hAnsi="Times New Roman"/>
                <w:bCs/>
                <w:color w:val="000000"/>
              </w:rPr>
              <w:instrText xml:space="preserve"> HYPERLINK "file:///C:\\Users\\User\\Desktop\\МТБ.xlsx" \l "RANGE!#ССЫЛКА!" </w:instrText>
            </w:r>
            <w:r w:rsidRPr="00607A30">
              <w:rPr>
                <w:rFonts w:ascii="Times New Roman" w:hAnsi="Times New Roman"/>
                <w:bCs/>
                <w:color w:val="000000"/>
              </w:rPr>
              <w:fldChar w:fldCharType="separate"/>
            </w:r>
            <w:r w:rsidRPr="00607A30">
              <w:rPr>
                <w:rFonts w:ascii="Times New Roman" w:hAnsi="Times New Roman"/>
                <w:bCs/>
                <w:color w:val="000000"/>
              </w:rPr>
              <w:t>Наименование</w:t>
            </w:r>
            <w:r w:rsidRPr="00607A30">
              <w:rPr>
                <w:rFonts w:ascii="Times New Roman" w:hAnsi="Times New Roman"/>
                <w:bCs/>
                <w:color w:val="000000"/>
              </w:rPr>
              <w:fldChar w:fldCharType="end"/>
            </w:r>
            <w:bookmarkEnd w:id="2"/>
          </w:p>
        </w:tc>
        <w:tc>
          <w:tcPr>
            <w:tcW w:w="738" w:type="pct"/>
            <w:hideMark/>
          </w:tcPr>
          <w:p w14:paraId="045CE83A" w14:textId="77777777" w:rsidR="00C150F4" w:rsidRPr="00607A30" w:rsidRDefault="00C150F4" w:rsidP="00673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07A30">
              <w:rPr>
                <w:rFonts w:ascii="Times New Roman" w:hAnsi="Times New Roman"/>
                <w:bCs/>
                <w:color w:val="000000"/>
              </w:rPr>
              <w:t>Тип</w:t>
            </w:r>
          </w:p>
        </w:tc>
        <w:tc>
          <w:tcPr>
            <w:tcW w:w="841" w:type="pct"/>
            <w:hideMark/>
          </w:tcPr>
          <w:p w14:paraId="7B45BD07" w14:textId="77777777" w:rsidR="00C150F4" w:rsidRPr="00607A30" w:rsidRDefault="00C150F4" w:rsidP="00673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07A30">
              <w:rPr>
                <w:rFonts w:ascii="Times New Roman" w:hAnsi="Times New Roman"/>
                <w:bCs/>
                <w:color w:val="000000"/>
              </w:rPr>
              <w:t>Основное/ специализированное</w:t>
            </w:r>
          </w:p>
        </w:tc>
        <w:bookmarkStart w:id="3" w:name="RANGE!G3"/>
        <w:tc>
          <w:tcPr>
            <w:tcW w:w="1039" w:type="pct"/>
            <w:hideMark/>
          </w:tcPr>
          <w:p w14:paraId="3D71B794" w14:textId="77777777" w:rsidR="00C150F4" w:rsidRPr="00607A30" w:rsidRDefault="00C150F4" w:rsidP="00673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07A30">
              <w:rPr>
                <w:rFonts w:ascii="Times New Roman" w:hAnsi="Times New Roman"/>
                <w:bCs/>
                <w:color w:val="000000"/>
              </w:rPr>
              <w:fldChar w:fldCharType="begin"/>
            </w:r>
            <w:r w:rsidRPr="00607A30">
              <w:rPr>
                <w:rFonts w:ascii="Times New Roman" w:hAnsi="Times New Roman"/>
                <w:bCs/>
                <w:color w:val="000000"/>
              </w:rPr>
              <w:instrText xml:space="preserve"> HYPERLINK "file:///C:\\Users\\User\\Desktop\\МТБ.xlsx" \l "RANGE!#ССЫЛКА!" </w:instrText>
            </w:r>
            <w:r w:rsidRPr="00607A30">
              <w:rPr>
                <w:rFonts w:ascii="Times New Roman" w:hAnsi="Times New Roman"/>
                <w:bCs/>
                <w:color w:val="000000"/>
              </w:rPr>
              <w:fldChar w:fldCharType="separate"/>
            </w:r>
            <w:r w:rsidRPr="00607A30">
              <w:rPr>
                <w:rFonts w:ascii="Times New Roman" w:hAnsi="Times New Roman"/>
                <w:bCs/>
                <w:color w:val="000000"/>
              </w:rPr>
              <w:t>Краткая (рамочная) техническая характеристика</w:t>
            </w:r>
            <w:r w:rsidRPr="00607A30">
              <w:rPr>
                <w:rFonts w:ascii="Times New Roman" w:hAnsi="Times New Roman"/>
                <w:bCs/>
                <w:color w:val="000000"/>
              </w:rPr>
              <w:fldChar w:fldCharType="end"/>
            </w:r>
            <w:bookmarkEnd w:id="3"/>
          </w:p>
        </w:tc>
        <w:tc>
          <w:tcPr>
            <w:tcW w:w="752" w:type="pct"/>
            <w:hideMark/>
          </w:tcPr>
          <w:p w14:paraId="4E9C70EC" w14:textId="77777777" w:rsidR="00C150F4" w:rsidRPr="00607A30" w:rsidRDefault="00C150F4" w:rsidP="006736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07A30">
              <w:rPr>
                <w:rFonts w:ascii="Times New Roman" w:hAnsi="Times New Roman"/>
                <w:bCs/>
                <w:color w:val="000000"/>
              </w:rPr>
              <w:t>Код профессионального модуля, дисциплины</w:t>
            </w:r>
          </w:p>
        </w:tc>
      </w:tr>
      <w:tr w:rsidR="00B96F50" w:rsidRPr="002507C1" w14:paraId="23EDB77D" w14:textId="77777777" w:rsidTr="00B96F50">
        <w:trPr>
          <w:trHeight w:val="611"/>
        </w:trPr>
        <w:tc>
          <w:tcPr>
            <w:tcW w:w="218" w:type="pct"/>
            <w:hideMark/>
          </w:tcPr>
          <w:p w14:paraId="6ADEE960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2" w:type="pct"/>
            <w:shd w:val="clear" w:color="auto" w:fill="auto"/>
            <w:hideMark/>
          </w:tcPr>
          <w:p w14:paraId="04ABF0C7" w14:textId="53AA7CC3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 xml:space="preserve">Стол ученический </w:t>
            </w:r>
          </w:p>
        </w:tc>
        <w:tc>
          <w:tcPr>
            <w:tcW w:w="738" w:type="pct"/>
            <w:shd w:val="clear" w:color="auto" w:fill="auto"/>
            <w:hideMark/>
          </w:tcPr>
          <w:p w14:paraId="5340C128" w14:textId="4940D95E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841" w:type="pct"/>
            <w:hideMark/>
          </w:tcPr>
          <w:p w14:paraId="763F0494" w14:textId="3EB1AE4A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  <w:hideMark/>
          </w:tcPr>
          <w:p w14:paraId="6A9F94EE" w14:textId="38F3DE92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учебный</w:t>
            </w:r>
            <w:r w:rsidRPr="002507C1">
              <w:rPr>
                <w:rFonts w:ascii="Times New Roman" w:hAnsi="Times New Roman" w:cs="Times New Roman"/>
                <w:lang w:eastAsia="en-US"/>
              </w:rPr>
              <w:t xml:space="preserve"> двухместный, нерегулируемый</w:t>
            </w:r>
          </w:p>
        </w:tc>
        <w:tc>
          <w:tcPr>
            <w:tcW w:w="752" w:type="pct"/>
            <w:vMerge w:val="restart"/>
            <w:shd w:val="clear" w:color="auto" w:fill="FFFFFF" w:themeFill="background1"/>
            <w:hideMark/>
          </w:tcPr>
          <w:p w14:paraId="48E91EB5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07C1">
              <w:rPr>
                <w:rFonts w:ascii="Times New Roman" w:hAnsi="Times New Roman"/>
                <w:color w:val="000000"/>
              </w:rPr>
              <w:t>СГ.01</w:t>
            </w:r>
          </w:p>
          <w:p w14:paraId="324BD075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07C1">
              <w:rPr>
                <w:rFonts w:ascii="Times New Roman" w:hAnsi="Times New Roman"/>
                <w:color w:val="000000"/>
              </w:rPr>
              <w:t>СГ.02</w:t>
            </w:r>
          </w:p>
          <w:p w14:paraId="2188F604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07C1">
              <w:rPr>
                <w:rFonts w:ascii="Times New Roman" w:hAnsi="Times New Roman"/>
                <w:color w:val="000000"/>
              </w:rPr>
              <w:t>СГ.03</w:t>
            </w:r>
          </w:p>
          <w:p w14:paraId="4DCAFA68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07C1">
              <w:rPr>
                <w:rFonts w:ascii="Times New Roman" w:hAnsi="Times New Roman"/>
                <w:color w:val="000000"/>
              </w:rPr>
              <w:t>СГ.05</w:t>
            </w:r>
          </w:p>
          <w:p w14:paraId="07214F59" w14:textId="6868109C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741D4495" w14:textId="77777777" w:rsidTr="00B96F50">
        <w:trPr>
          <w:trHeight w:val="482"/>
        </w:trPr>
        <w:tc>
          <w:tcPr>
            <w:tcW w:w="218" w:type="pct"/>
            <w:hideMark/>
          </w:tcPr>
          <w:p w14:paraId="71A50C0D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2" w:type="pct"/>
            <w:shd w:val="clear" w:color="auto" w:fill="auto"/>
            <w:hideMark/>
          </w:tcPr>
          <w:p w14:paraId="63CC402A" w14:textId="0123BC4C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Стул ученический</w:t>
            </w:r>
          </w:p>
        </w:tc>
        <w:tc>
          <w:tcPr>
            <w:tcW w:w="738" w:type="pct"/>
            <w:shd w:val="clear" w:color="auto" w:fill="auto"/>
            <w:hideMark/>
          </w:tcPr>
          <w:p w14:paraId="2DC66566" w14:textId="0F322A65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841" w:type="pct"/>
            <w:hideMark/>
          </w:tcPr>
          <w:p w14:paraId="2F2CC13D" w14:textId="6544852D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  <w:hideMark/>
          </w:tcPr>
          <w:p w14:paraId="62FE0A10" w14:textId="314EDF1D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учебный на ножках</w:t>
            </w:r>
          </w:p>
        </w:tc>
        <w:tc>
          <w:tcPr>
            <w:tcW w:w="752" w:type="pct"/>
            <w:vMerge/>
            <w:shd w:val="clear" w:color="auto" w:fill="FFFFFF" w:themeFill="background1"/>
            <w:hideMark/>
          </w:tcPr>
          <w:p w14:paraId="46D4FDE6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35FB860C" w14:textId="77777777" w:rsidTr="00B96F50">
        <w:trPr>
          <w:trHeight w:val="493"/>
        </w:trPr>
        <w:tc>
          <w:tcPr>
            <w:tcW w:w="218" w:type="pct"/>
            <w:hideMark/>
          </w:tcPr>
          <w:p w14:paraId="21DCF4C7" w14:textId="7777777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2" w:type="pct"/>
            <w:shd w:val="clear" w:color="auto" w:fill="auto"/>
            <w:hideMark/>
          </w:tcPr>
          <w:p w14:paraId="34A73875" w14:textId="4FF799D0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Стол для преподавателя</w:t>
            </w:r>
          </w:p>
        </w:tc>
        <w:tc>
          <w:tcPr>
            <w:tcW w:w="738" w:type="pct"/>
            <w:shd w:val="clear" w:color="auto" w:fill="auto"/>
            <w:hideMark/>
          </w:tcPr>
          <w:p w14:paraId="0E2DA2E5" w14:textId="4244EFC9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841" w:type="pct"/>
            <w:hideMark/>
          </w:tcPr>
          <w:p w14:paraId="07CEDC20" w14:textId="163B3EF8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  <w:hideMark/>
          </w:tcPr>
          <w:p w14:paraId="25DF5C31" w14:textId="59A1E3D1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смешанный</w:t>
            </w:r>
          </w:p>
        </w:tc>
        <w:tc>
          <w:tcPr>
            <w:tcW w:w="752" w:type="pct"/>
            <w:vMerge/>
            <w:shd w:val="clear" w:color="auto" w:fill="FFFFFF" w:themeFill="background1"/>
            <w:hideMark/>
          </w:tcPr>
          <w:p w14:paraId="04E08FDB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0254D2CF" w14:textId="77777777" w:rsidTr="00B96F50">
        <w:trPr>
          <w:trHeight w:val="407"/>
        </w:trPr>
        <w:tc>
          <w:tcPr>
            <w:tcW w:w="218" w:type="pct"/>
          </w:tcPr>
          <w:p w14:paraId="6C54C0B0" w14:textId="657622C5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2" w:type="pct"/>
            <w:shd w:val="clear" w:color="auto" w:fill="auto"/>
          </w:tcPr>
          <w:p w14:paraId="0A71088A" w14:textId="32ADB68C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Стул для преподавателя</w:t>
            </w:r>
          </w:p>
        </w:tc>
        <w:tc>
          <w:tcPr>
            <w:tcW w:w="738" w:type="pct"/>
            <w:shd w:val="clear" w:color="auto" w:fill="auto"/>
          </w:tcPr>
          <w:p w14:paraId="2D615F7D" w14:textId="4D40E8BC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841" w:type="pct"/>
          </w:tcPr>
          <w:p w14:paraId="0B991196" w14:textId="4E2D3FE6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</w:tcPr>
          <w:p w14:paraId="0A444C6F" w14:textId="38F93EF6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смешанный</w:t>
            </w:r>
          </w:p>
        </w:tc>
        <w:tc>
          <w:tcPr>
            <w:tcW w:w="752" w:type="pct"/>
            <w:vMerge/>
            <w:shd w:val="clear" w:color="auto" w:fill="FFFFFF" w:themeFill="background1"/>
          </w:tcPr>
          <w:p w14:paraId="793506DA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0A48B607" w14:textId="77777777" w:rsidTr="00B96F50">
        <w:trPr>
          <w:trHeight w:val="407"/>
        </w:trPr>
        <w:tc>
          <w:tcPr>
            <w:tcW w:w="218" w:type="pct"/>
          </w:tcPr>
          <w:p w14:paraId="0B27FB30" w14:textId="0020BDFB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2" w:type="pct"/>
            <w:shd w:val="clear" w:color="auto" w:fill="auto"/>
          </w:tcPr>
          <w:p w14:paraId="17DC0575" w14:textId="4CF12621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 xml:space="preserve">Доска меловая </w:t>
            </w:r>
          </w:p>
        </w:tc>
        <w:tc>
          <w:tcPr>
            <w:tcW w:w="738" w:type="pct"/>
            <w:shd w:val="clear" w:color="auto" w:fill="auto"/>
          </w:tcPr>
          <w:p w14:paraId="6ECA19A1" w14:textId="5A5093C2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841" w:type="pct"/>
          </w:tcPr>
          <w:p w14:paraId="5A463906" w14:textId="60415629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</w:tcPr>
          <w:p w14:paraId="53068341" w14:textId="4593572F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магнитно-маркерная</w:t>
            </w:r>
          </w:p>
        </w:tc>
        <w:tc>
          <w:tcPr>
            <w:tcW w:w="752" w:type="pct"/>
            <w:vMerge/>
            <w:shd w:val="clear" w:color="auto" w:fill="FFFFFF" w:themeFill="background1"/>
          </w:tcPr>
          <w:p w14:paraId="3BE639EB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164BAABF" w14:textId="77777777" w:rsidTr="00B96F50">
        <w:trPr>
          <w:trHeight w:val="407"/>
        </w:trPr>
        <w:tc>
          <w:tcPr>
            <w:tcW w:w="218" w:type="pct"/>
          </w:tcPr>
          <w:p w14:paraId="227BF33A" w14:textId="0324F491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2" w:type="pct"/>
            <w:shd w:val="clear" w:color="auto" w:fill="auto"/>
          </w:tcPr>
          <w:p w14:paraId="082EB2E5" w14:textId="40847C51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 xml:space="preserve">Персональный компьютер </w:t>
            </w:r>
          </w:p>
        </w:tc>
        <w:tc>
          <w:tcPr>
            <w:tcW w:w="738" w:type="pct"/>
            <w:shd w:val="clear" w:color="auto" w:fill="auto"/>
          </w:tcPr>
          <w:p w14:paraId="02919EDD" w14:textId="35A20BE3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841" w:type="pct"/>
          </w:tcPr>
          <w:p w14:paraId="27882315" w14:textId="24AEE2DA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</w:tcPr>
          <w:p w14:paraId="2CB6A936" w14:textId="64418170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 xml:space="preserve">системный блок, клавиатура, </w:t>
            </w:r>
            <w:proofErr w:type="gramStart"/>
            <w:r w:rsidRPr="002507C1">
              <w:rPr>
                <w:rFonts w:ascii="Times New Roman" w:hAnsi="Times New Roman" w:cs="Times New Roman"/>
              </w:rPr>
              <w:t>мышь,  монитор</w:t>
            </w:r>
            <w:proofErr w:type="gramEnd"/>
          </w:p>
        </w:tc>
        <w:tc>
          <w:tcPr>
            <w:tcW w:w="752" w:type="pct"/>
            <w:vMerge/>
            <w:shd w:val="clear" w:color="auto" w:fill="FFFFFF" w:themeFill="background1"/>
          </w:tcPr>
          <w:p w14:paraId="76863928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5D9A4FF2" w14:textId="77777777" w:rsidTr="00B96F50">
        <w:trPr>
          <w:trHeight w:val="407"/>
        </w:trPr>
        <w:tc>
          <w:tcPr>
            <w:tcW w:w="218" w:type="pct"/>
          </w:tcPr>
          <w:p w14:paraId="6FE2148F" w14:textId="3BC722DD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2" w:type="pct"/>
            <w:shd w:val="clear" w:color="auto" w:fill="auto"/>
          </w:tcPr>
          <w:p w14:paraId="4F3BB479" w14:textId="400F8107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 xml:space="preserve">Проектор </w:t>
            </w:r>
          </w:p>
        </w:tc>
        <w:tc>
          <w:tcPr>
            <w:tcW w:w="738" w:type="pct"/>
            <w:shd w:val="clear" w:color="auto" w:fill="auto"/>
          </w:tcPr>
          <w:p w14:paraId="40876FFB" w14:textId="2DD5AD21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841" w:type="pct"/>
          </w:tcPr>
          <w:p w14:paraId="26DFCAD9" w14:textId="795F9EAE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</w:tcPr>
          <w:p w14:paraId="7275B86D" w14:textId="6457754A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>мультимедийный</w:t>
            </w:r>
          </w:p>
        </w:tc>
        <w:tc>
          <w:tcPr>
            <w:tcW w:w="752" w:type="pct"/>
            <w:vMerge/>
            <w:shd w:val="clear" w:color="auto" w:fill="FFFFFF" w:themeFill="background1"/>
          </w:tcPr>
          <w:p w14:paraId="29312662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27F5AC5E" w14:textId="77777777" w:rsidTr="00B96F50">
        <w:trPr>
          <w:trHeight w:val="407"/>
        </w:trPr>
        <w:tc>
          <w:tcPr>
            <w:tcW w:w="218" w:type="pct"/>
          </w:tcPr>
          <w:p w14:paraId="03F9E8A9" w14:textId="6191455F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pct"/>
            <w:shd w:val="clear" w:color="auto" w:fill="auto"/>
          </w:tcPr>
          <w:p w14:paraId="255F4488" w14:textId="0A3B904C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 xml:space="preserve">Экран </w:t>
            </w:r>
          </w:p>
        </w:tc>
        <w:tc>
          <w:tcPr>
            <w:tcW w:w="738" w:type="pct"/>
            <w:shd w:val="clear" w:color="auto" w:fill="auto"/>
          </w:tcPr>
          <w:p w14:paraId="52D4E488" w14:textId="2A1B631E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841" w:type="pct"/>
          </w:tcPr>
          <w:p w14:paraId="4C50080D" w14:textId="77B62F84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</w:tcPr>
          <w:p w14:paraId="3551C1FA" w14:textId="2349CEF2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>проекционный</w:t>
            </w:r>
          </w:p>
        </w:tc>
        <w:tc>
          <w:tcPr>
            <w:tcW w:w="752" w:type="pct"/>
            <w:vMerge/>
            <w:shd w:val="clear" w:color="auto" w:fill="FFFFFF" w:themeFill="background1"/>
          </w:tcPr>
          <w:p w14:paraId="1C8B52D6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2B8F1DC4" w14:textId="77777777" w:rsidTr="00B96F50">
        <w:trPr>
          <w:trHeight w:val="407"/>
        </w:trPr>
        <w:tc>
          <w:tcPr>
            <w:tcW w:w="218" w:type="pct"/>
          </w:tcPr>
          <w:p w14:paraId="0D524AC3" w14:textId="1D1F4A45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2" w:type="pct"/>
            <w:shd w:val="clear" w:color="auto" w:fill="auto"/>
            <w:hideMark/>
          </w:tcPr>
          <w:p w14:paraId="290ACA7F" w14:textId="25A0BB1B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 xml:space="preserve">МФУ </w:t>
            </w:r>
          </w:p>
        </w:tc>
        <w:tc>
          <w:tcPr>
            <w:tcW w:w="738" w:type="pct"/>
            <w:shd w:val="clear" w:color="auto" w:fill="auto"/>
            <w:hideMark/>
          </w:tcPr>
          <w:p w14:paraId="1E0731B2" w14:textId="27643136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841" w:type="pct"/>
            <w:hideMark/>
          </w:tcPr>
          <w:p w14:paraId="150A3F0D" w14:textId="7DAB95F9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  <w:hideMark/>
          </w:tcPr>
          <w:p w14:paraId="452190D7" w14:textId="7629079B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>(принтер, сканер, копир)</w:t>
            </w:r>
          </w:p>
        </w:tc>
        <w:tc>
          <w:tcPr>
            <w:tcW w:w="752" w:type="pct"/>
            <w:vMerge/>
            <w:shd w:val="clear" w:color="auto" w:fill="FFFFFF" w:themeFill="background1"/>
            <w:hideMark/>
          </w:tcPr>
          <w:p w14:paraId="33BE6E02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48F91312" w14:textId="77777777" w:rsidTr="00B96F50">
        <w:trPr>
          <w:trHeight w:val="556"/>
        </w:trPr>
        <w:tc>
          <w:tcPr>
            <w:tcW w:w="218" w:type="pct"/>
          </w:tcPr>
          <w:p w14:paraId="2C75B648" w14:textId="0DAAA597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2" w:type="pct"/>
            <w:shd w:val="clear" w:color="auto" w:fill="auto"/>
            <w:hideMark/>
          </w:tcPr>
          <w:p w14:paraId="3ADEA5F9" w14:textId="2149E422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>Комплект учебного наглядного материала по темам</w:t>
            </w:r>
          </w:p>
        </w:tc>
        <w:tc>
          <w:tcPr>
            <w:tcW w:w="738" w:type="pct"/>
            <w:shd w:val="clear" w:color="auto" w:fill="auto"/>
            <w:hideMark/>
          </w:tcPr>
          <w:p w14:paraId="0A9215AE" w14:textId="662DBF5C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841" w:type="pct"/>
            <w:hideMark/>
          </w:tcPr>
          <w:p w14:paraId="21566DFC" w14:textId="6C004630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  <w:hideMark/>
          </w:tcPr>
          <w:p w14:paraId="0BC611C0" w14:textId="263C7B3A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iCs/>
              </w:rPr>
              <w:t>в соответствии с рабочей программой</w:t>
            </w:r>
          </w:p>
        </w:tc>
        <w:tc>
          <w:tcPr>
            <w:tcW w:w="752" w:type="pct"/>
            <w:vMerge/>
            <w:shd w:val="clear" w:color="auto" w:fill="FFFFFF" w:themeFill="background1"/>
            <w:hideMark/>
          </w:tcPr>
          <w:p w14:paraId="48A3A4E0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96F50" w:rsidRPr="002507C1" w14:paraId="4AD9168A" w14:textId="77777777" w:rsidTr="00B96F50">
        <w:trPr>
          <w:trHeight w:val="589"/>
        </w:trPr>
        <w:tc>
          <w:tcPr>
            <w:tcW w:w="218" w:type="pct"/>
          </w:tcPr>
          <w:p w14:paraId="165D7062" w14:textId="0C8FDF1D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412" w:type="pct"/>
            <w:shd w:val="clear" w:color="auto" w:fill="auto"/>
            <w:hideMark/>
          </w:tcPr>
          <w:p w14:paraId="19AD2716" w14:textId="134F2DE7" w:rsidR="00B96F50" w:rsidRPr="002507C1" w:rsidRDefault="00B96F50" w:rsidP="00B96F5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eastAsia="Segoe UI" w:hAnsi="Times New Roman" w:cs="Times New Roman"/>
                <w:iCs/>
              </w:rPr>
              <w:t>Комплекты для индивидуальной и групповой работы по основным видам программы</w:t>
            </w:r>
          </w:p>
        </w:tc>
        <w:tc>
          <w:tcPr>
            <w:tcW w:w="738" w:type="pct"/>
            <w:shd w:val="clear" w:color="auto" w:fill="auto"/>
            <w:hideMark/>
          </w:tcPr>
          <w:p w14:paraId="22C13569" w14:textId="30290836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841" w:type="pct"/>
            <w:hideMark/>
          </w:tcPr>
          <w:p w14:paraId="692ABC62" w14:textId="1F8B3B98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039" w:type="pct"/>
            <w:shd w:val="clear" w:color="auto" w:fill="auto"/>
            <w:hideMark/>
          </w:tcPr>
          <w:p w14:paraId="2789E122" w14:textId="50C1CF6B" w:rsidR="00B96F50" w:rsidRPr="002507C1" w:rsidRDefault="00B96F50" w:rsidP="00B96F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07C1">
              <w:rPr>
                <w:rFonts w:ascii="Times New Roman" w:hAnsi="Times New Roman" w:cs="Times New Roman"/>
                <w:iCs/>
              </w:rPr>
              <w:t>в соответствии с рабочей программой</w:t>
            </w:r>
          </w:p>
        </w:tc>
        <w:tc>
          <w:tcPr>
            <w:tcW w:w="752" w:type="pct"/>
            <w:vMerge/>
            <w:shd w:val="clear" w:color="auto" w:fill="FFFFFF" w:themeFill="background1"/>
            <w:hideMark/>
          </w:tcPr>
          <w:p w14:paraId="6F8E8D8C" w14:textId="77777777" w:rsidR="00B96F50" w:rsidRPr="002507C1" w:rsidRDefault="00B96F50" w:rsidP="00B96F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630F41F8" w14:textId="77777777" w:rsidR="001449C2" w:rsidRDefault="001449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2A1AE" w14:textId="31455EE0" w:rsidR="001449C2" w:rsidRPr="00B96F50" w:rsidRDefault="00C150F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30j0zll" w:colFirst="0" w:colLast="0"/>
      <w:bookmarkEnd w:id="4"/>
      <w:r w:rsidRPr="00B96F50">
        <w:rPr>
          <w:rFonts w:ascii="Times New Roman" w:eastAsia="Times New Roman" w:hAnsi="Times New Roman" w:cs="Times New Roman"/>
          <w:b/>
          <w:sz w:val="24"/>
          <w:szCs w:val="24"/>
        </w:rPr>
        <w:t xml:space="preserve">Кабинет «Общепрофессиональных дисциплин </w:t>
      </w:r>
      <w:bookmarkStart w:id="5" w:name="_Hlk187844362"/>
      <w:r w:rsidRPr="00B96F50">
        <w:rPr>
          <w:rFonts w:ascii="Times New Roman" w:eastAsia="Times New Roman" w:hAnsi="Times New Roman" w:cs="Times New Roman"/>
          <w:b/>
          <w:sz w:val="24"/>
          <w:szCs w:val="24"/>
        </w:rPr>
        <w:t>и профессиональных модулей</w:t>
      </w:r>
      <w:bookmarkEnd w:id="5"/>
      <w:r w:rsidRPr="00B96F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ffffffffffff0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130"/>
        <w:gridCol w:w="1845"/>
        <w:gridCol w:w="2415"/>
        <w:gridCol w:w="2835"/>
        <w:gridCol w:w="2114"/>
      </w:tblGrid>
      <w:tr w:rsidR="001449C2" w:rsidRPr="00B96F50" w14:paraId="459AB6FD" w14:textId="77777777" w:rsidTr="00730928">
        <w:trPr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7E6E" w14:textId="77777777" w:rsidR="001449C2" w:rsidRPr="00B96F5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3A5F" w14:textId="77777777" w:rsidR="001449C2" w:rsidRPr="00B96F5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2475" w14:textId="77777777" w:rsidR="001449C2" w:rsidRPr="00B96F50" w:rsidRDefault="00C150F4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5D18" w14:textId="77777777" w:rsidR="001449C2" w:rsidRPr="00B96F5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2B3A" w14:textId="77777777" w:rsidR="001449C2" w:rsidRPr="00B96F5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(рамочная) техническая характеристика</w:t>
            </w: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0ACF" w14:textId="77777777" w:rsidR="001449C2" w:rsidRPr="00B96F5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3C1B08" w14:paraId="7399F203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D143" w14:textId="77777777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14:paraId="2BEAF0E0" w14:textId="3B8686E9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hAnsi="Times New Roman"/>
                <w:color w:val="000000"/>
              </w:rPr>
              <w:t>посадочные места по количеству обучающихся (столы, стулья)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8CAD" w14:textId="77777777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B7BD" w14:textId="77777777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C745" w14:textId="7B6EAA11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403DF" w14:textId="48543E95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ОП.01, ОП.02, ОП.03</w:t>
            </w:r>
            <w:r w:rsidR="00730928"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ОП.04, ОП.05, ОП.06</w:t>
            </w:r>
          </w:p>
          <w:p w14:paraId="3BAB9893" w14:textId="0B60E7C5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ОП.07, ОП.08, ОП.09</w:t>
            </w:r>
          </w:p>
          <w:p w14:paraId="62F1C26D" w14:textId="77777777" w:rsidR="003C1B08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ПМ.01, ПМ.02, ПМ.03</w:t>
            </w:r>
          </w:p>
          <w:p w14:paraId="75B67456" w14:textId="4D802C4A" w:rsidR="00730928" w:rsidRDefault="0073092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4777A22E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5725" w14:textId="77777777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14:paraId="66AA2298" w14:textId="187283FE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hAnsi="Times New Roman"/>
                <w:color w:val="000000"/>
              </w:rPr>
              <w:t>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20AC" w14:textId="77777777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3F33" w14:textId="77777777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63C4" w14:textId="31F750AC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920AF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660A3EC9" w14:textId="77777777" w:rsidTr="00730928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98EC" w14:textId="77777777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8A40" w14:textId="54812E18" w:rsidR="003C1B08" w:rsidRPr="00B96F50" w:rsidRDefault="003C1B08" w:rsidP="003C1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hAnsi="Times New Roman"/>
                <w:iCs/>
                <w:color w:val="000000"/>
              </w:rPr>
              <w:t xml:space="preserve">доска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7E09" w14:textId="41259955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EF5E" w14:textId="5A78341C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C9A8" w14:textId="16D4392E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напольная, поворотная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70A13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1FA114CD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9497" w14:textId="77777777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4117" w14:textId="41D4D42B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0032" w14:textId="16B8ECE8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6D23" w14:textId="4F65413E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93D3" w14:textId="492FF962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блок,</w:t>
            </w:r>
          </w:p>
          <w:p w14:paraId="59C58B90" w14:textId="507F1106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монитор, клавиатура, мышь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807D4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0812F167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CC93" w14:textId="77777777" w:rsidR="003C1B08" w:rsidRPr="00B96F50" w:rsidRDefault="003C1B08" w:rsidP="00F46A4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14:paraId="1D5FDD8D" w14:textId="4C5CA278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 темам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1BE8" w14:textId="1CE224BE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3C4E" w14:textId="2AA84CA4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5432" w14:textId="76C68AF3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УМК читаемых дисциплин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AB872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43F36A10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C193" w14:textId="77777777" w:rsidR="003C1B08" w:rsidRPr="00B96F50" w:rsidRDefault="003C1B08" w:rsidP="00F46A4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1758" w14:textId="3E2A53AC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индивидуальной и групповой работы по основным видам программы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56DF" w14:textId="1C163B62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82ED" w14:textId="1BF0EF4D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96BD" w14:textId="3BFD9A10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УМК читаемых дисциплин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DA5EE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150D14A1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B00A" w14:textId="77777777" w:rsidR="003C1B08" w:rsidRPr="00B96F50" w:rsidRDefault="003C1B08" w:rsidP="00F46A4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73BB" w14:textId="2C9AACE6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портативный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AFC4" w14:textId="22BF2512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BC15" w14:textId="19FDF6F0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4F37" w14:textId="36411B99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NEC 260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CC5CC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21E95E0B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1F15" w14:textId="77777777" w:rsidR="003C1B08" w:rsidRPr="00B96F50" w:rsidRDefault="003C1B08" w:rsidP="00F46A4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441F" w14:textId="09A305AE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проекционный рулонный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046B" w14:textId="0D67050F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6EB1" w14:textId="4439D828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2C67" w14:textId="4F36BBCA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95CC9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23A2DF74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895E" w14:textId="77777777" w:rsidR="003C1B08" w:rsidRPr="00B96F50" w:rsidRDefault="003C1B08" w:rsidP="00F46A4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14:paraId="1EA7858F" w14:textId="29EC0970" w:rsidR="003C1B08" w:rsidRPr="00B96F50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9173" w14:textId="5F32CE0D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9BBC" w14:textId="3B17A3B0" w:rsidR="003C1B08" w:rsidRPr="00B96F50" w:rsidRDefault="003C1B08" w:rsidP="00F46A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1C30" w14:textId="11C110AF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Kyocera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C53AD" w14:textId="77777777" w:rsidR="003C1B08" w:rsidRDefault="003C1B08" w:rsidP="00F46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7A5D2C8A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94C4" w14:textId="6382A22B" w:rsidR="003C1B08" w:rsidRPr="00B96F50" w:rsidRDefault="003C1B08" w:rsidP="003C1B0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14:paraId="5C57F745" w14:textId="615F4073" w:rsidR="003C1B08" w:rsidRPr="00B96F50" w:rsidRDefault="003C1B08" w:rsidP="003C1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 бактерицидный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0AA1" w14:textId="761F6BC3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7FEE" w14:textId="2E76138C" w:rsidR="003C1B08" w:rsidRPr="00B96F50" w:rsidRDefault="003C1B08" w:rsidP="003C1B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533" w14:textId="0F8920A9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РБОВ 310 - «МСК»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88A45" w14:textId="77777777" w:rsidR="003C1B08" w:rsidRDefault="003C1B08" w:rsidP="003C1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1B08" w14:paraId="041D9A25" w14:textId="77777777" w:rsidTr="00730928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9027" w14:textId="7EAF22E7" w:rsidR="003C1B08" w:rsidRPr="00B96F50" w:rsidRDefault="003C1B08" w:rsidP="003C1B0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0" w:type="dxa"/>
          </w:tcPr>
          <w:p w14:paraId="1B67F665" w14:textId="77582518" w:rsidR="003C1B08" w:rsidRPr="00B96F50" w:rsidRDefault="003C1B08" w:rsidP="003C1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 бактерицидный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4C71" w14:textId="2D2F4B73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D64" w14:textId="0A6E3560" w:rsidR="003C1B08" w:rsidRPr="00B96F50" w:rsidRDefault="003C1B08" w:rsidP="003C1B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465C" w14:textId="60B563FC" w:rsidR="003C1B08" w:rsidRPr="00B96F50" w:rsidRDefault="003C1B08" w:rsidP="003C1B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F50">
              <w:rPr>
                <w:rFonts w:ascii="Times New Roman" w:eastAsia="Times New Roman" w:hAnsi="Times New Roman" w:cs="Times New Roman"/>
                <w:sz w:val="24"/>
                <w:szCs w:val="24"/>
              </w:rPr>
              <w:t>ОБН-150</w:t>
            </w:r>
          </w:p>
        </w:tc>
        <w:tc>
          <w:tcPr>
            <w:tcW w:w="21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019E1" w14:textId="77777777" w:rsidR="003C1B08" w:rsidRDefault="003C1B08" w:rsidP="003C1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4583E8" w14:textId="489B13B7" w:rsidR="001449C2" w:rsidRDefault="00C1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Лаборатория «</w:t>
      </w:r>
      <w:bookmarkStart w:id="6" w:name="_Hlk187844375"/>
      <w:r>
        <w:rPr>
          <w:rFonts w:ascii="Times New Roman" w:eastAsia="Times New Roman" w:hAnsi="Times New Roman" w:cs="Times New Roman"/>
          <w:sz w:val="24"/>
          <w:szCs w:val="24"/>
        </w:rPr>
        <w:t>Программирования и баз данных</w:t>
      </w:r>
      <w:bookmarkEnd w:id="6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Style w:val="affffffffffff3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25"/>
        <w:gridCol w:w="1845"/>
        <w:gridCol w:w="2550"/>
        <w:gridCol w:w="2835"/>
        <w:gridCol w:w="2114"/>
      </w:tblGrid>
      <w:tr w:rsidR="001449C2" w14:paraId="4F3E5A6A" w14:textId="77777777" w:rsidTr="00607A30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4AA0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B2F8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F9B93" w14:textId="77777777" w:rsidR="001449C2" w:rsidRPr="00607A30" w:rsidRDefault="00C150F4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3B2F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3951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9798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Код профессионального модуля, дисциплины</w:t>
            </w:r>
          </w:p>
        </w:tc>
      </w:tr>
      <w:tr w:rsidR="002507C1" w14:paraId="6A5AB129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7731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025" w:type="dxa"/>
            <w:shd w:val="clear" w:color="auto" w:fill="auto"/>
          </w:tcPr>
          <w:p w14:paraId="202C4EBF" w14:textId="06A60CCF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Стол ученический</w:t>
            </w:r>
          </w:p>
        </w:tc>
        <w:tc>
          <w:tcPr>
            <w:tcW w:w="1845" w:type="dxa"/>
            <w:shd w:val="clear" w:color="auto" w:fill="auto"/>
          </w:tcPr>
          <w:p w14:paraId="5ED5B4D9" w14:textId="3C968B5F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4787E344" w14:textId="63A5DF46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32679E6" w14:textId="7E85CD49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 xml:space="preserve">письменный 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1796" w14:textId="77777777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ОП.07</w:t>
            </w:r>
          </w:p>
          <w:p w14:paraId="2F9BCDAF" w14:textId="77777777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ПМ.01</w:t>
            </w:r>
          </w:p>
          <w:p w14:paraId="072E7185" w14:textId="77777777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ПМ.02</w:t>
            </w:r>
          </w:p>
          <w:p w14:paraId="361F505C" w14:textId="1BC59E9C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ПМ.03</w:t>
            </w:r>
          </w:p>
        </w:tc>
      </w:tr>
      <w:tr w:rsidR="002507C1" w14:paraId="377BA50E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66A2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025" w:type="dxa"/>
            <w:shd w:val="clear" w:color="auto" w:fill="auto"/>
          </w:tcPr>
          <w:p w14:paraId="4BAD2E8A" w14:textId="11D93BDB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Стул ученический</w:t>
            </w:r>
          </w:p>
        </w:tc>
        <w:tc>
          <w:tcPr>
            <w:tcW w:w="1845" w:type="dxa"/>
            <w:shd w:val="clear" w:color="auto" w:fill="auto"/>
          </w:tcPr>
          <w:p w14:paraId="4DDF4E3B" w14:textId="25C44B52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0AC90F12" w14:textId="35D9CD74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E53CCA6" w14:textId="79A6CEB7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регулируемый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F577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636AE12F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E739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025" w:type="dxa"/>
            <w:shd w:val="clear" w:color="auto" w:fill="auto"/>
          </w:tcPr>
          <w:p w14:paraId="1BEE4715" w14:textId="525CA2CE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Рабочее место преподавателя</w:t>
            </w:r>
          </w:p>
        </w:tc>
        <w:tc>
          <w:tcPr>
            <w:tcW w:w="1845" w:type="dxa"/>
            <w:shd w:val="clear" w:color="auto" w:fill="auto"/>
          </w:tcPr>
          <w:p w14:paraId="1F29AE26" w14:textId="677C3CAD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1D0AA027" w14:textId="79C275B7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BAEC26C" w14:textId="6B216499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стол из ламинированной ДСП, кресло офисное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834D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647256A8" w14:textId="77777777" w:rsidTr="00607A30">
        <w:trPr>
          <w:trHeight w:val="3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BB77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025" w:type="dxa"/>
            <w:shd w:val="clear" w:color="auto" w:fill="auto"/>
          </w:tcPr>
          <w:p w14:paraId="3F1D9394" w14:textId="27446976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Шкаф для хранения наглядных пособий</w:t>
            </w:r>
          </w:p>
        </w:tc>
        <w:tc>
          <w:tcPr>
            <w:tcW w:w="1845" w:type="dxa"/>
            <w:shd w:val="clear" w:color="auto" w:fill="auto"/>
          </w:tcPr>
          <w:p w14:paraId="6CB37C50" w14:textId="29F2D2B4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3CB50A50" w14:textId="43C6FB29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85985A5" w14:textId="2378F790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шкаф из ламинированного ДСП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B19A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7ACF0E97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52A9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025" w:type="dxa"/>
            <w:shd w:val="clear" w:color="auto" w:fill="auto"/>
          </w:tcPr>
          <w:p w14:paraId="1036D8E4" w14:textId="7ED40D2C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Доска</w:t>
            </w:r>
          </w:p>
        </w:tc>
        <w:tc>
          <w:tcPr>
            <w:tcW w:w="1845" w:type="dxa"/>
            <w:shd w:val="clear" w:color="auto" w:fill="auto"/>
          </w:tcPr>
          <w:p w14:paraId="232B5ED9" w14:textId="2D807FB4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51E27144" w14:textId="3ADF2319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7200DA6" w14:textId="77D9D909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Магнитно – маркерная, 180х120 см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923E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3880F406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AE4A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025" w:type="dxa"/>
            <w:shd w:val="clear" w:color="auto" w:fill="auto"/>
          </w:tcPr>
          <w:p w14:paraId="7B7E3B66" w14:textId="659257E0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Автоматизированное рабочее место преподавателя </w:t>
            </w:r>
          </w:p>
        </w:tc>
        <w:tc>
          <w:tcPr>
            <w:tcW w:w="1845" w:type="dxa"/>
            <w:shd w:val="clear" w:color="auto" w:fill="auto"/>
          </w:tcPr>
          <w:p w14:paraId="34B9B543" w14:textId="12513984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536B92E5" w14:textId="2B31592A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0EF46F0" w14:textId="063676EF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Процессор не ниже i5, оперативная память объемом не менее 32 Гб или аналоги, HDD не менее 1 Тб, монитор с диагональю не менее </w:t>
            </w:r>
            <w:proofErr w:type="gramStart"/>
            <w:r w:rsidRPr="002507C1">
              <w:rPr>
                <w:rFonts w:ascii="Times New Roman" w:hAnsi="Times New Roman" w:cs="Times New Roman"/>
                <w:iCs/>
              </w:rPr>
              <w:t>21“ с</w:t>
            </w:r>
            <w:proofErr w:type="gramEnd"/>
            <w:r w:rsidRPr="002507C1">
              <w:rPr>
                <w:rFonts w:ascii="Times New Roman" w:hAnsi="Times New Roman" w:cs="Times New Roman"/>
                <w:iCs/>
              </w:rPr>
              <w:t xml:space="preserve"> доступом в интернет и программным обеспечением общего и профессионального назначения 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46AB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59F3DF5B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6538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025" w:type="dxa"/>
            <w:shd w:val="clear" w:color="auto" w:fill="auto"/>
          </w:tcPr>
          <w:p w14:paraId="171DE36C" w14:textId="4DBB4675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>Автоматизированные рабочие места обучающихся</w:t>
            </w:r>
          </w:p>
        </w:tc>
        <w:tc>
          <w:tcPr>
            <w:tcW w:w="1845" w:type="dxa"/>
            <w:shd w:val="clear" w:color="auto" w:fill="auto"/>
          </w:tcPr>
          <w:p w14:paraId="70AA640C" w14:textId="7C2294BE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53CD1AF1" w14:textId="09088888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E8F6FAE" w14:textId="3B5F9A9C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Процессор не ниже i5, оперативная память объемом не менее 16 </w:t>
            </w:r>
            <w:proofErr w:type="spellStart"/>
            <w:r w:rsidRPr="002507C1">
              <w:rPr>
                <w:rFonts w:ascii="Times New Roman" w:hAnsi="Times New Roman" w:cs="Times New Roman"/>
                <w:iCs/>
              </w:rPr>
              <w:t>гб</w:t>
            </w:r>
            <w:proofErr w:type="spellEnd"/>
            <w:r w:rsidRPr="002507C1">
              <w:rPr>
                <w:rFonts w:ascii="Times New Roman" w:hAnsi="Times New Roman" w:cs="Times New Roman"/>
                <w:iCs/>
              </w:rPr>
              <w:t xml:space="preserve"> или аналоги с программным обеспечением общего и </w:t>
            </w:r>
            <w:r w:rsidRPr="002507C1">
              <w:rPr>
                <w:rFonts w:ascii="Times New Roman" w:hAnsi="Times New Roman" w:cs="Times New Roman"/>
                <w:iCs/>
              </w:rPr>
              <w:lastRenderedPageBreak/>
              <w:t>профессионального назначения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6823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5B2FC3DB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7B53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025" w:type="dxa"/>
            <w:shd w:val="clear" w:color="auto" w:fill="auto"/>
          </w:tcPr>
          <w:p w14:paraId="6EA4141D" w14:textId="70C70DD6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Экран </w:t>
            </w:r>
          </w:p>
        </w:tc>
        <w:tc>
          <w:tcPr>
            <w:tcW w:w="1845" w:type="dxa"/>
            <w:shd w:val="clear" w:color="auto" w:fill="auto"/>
          </w:tcPr>
          <w:p w14:paraId="27A48B35" w14:textId="5DDBE463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6E7D2EAB" w14:textId="38C33E41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3743BB9" w14:textId="4333AF4E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портативный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0DBD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3632366F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8B3D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025" w:type="dxa"/>
            <w:shd w:val="clear" w:color="auto" w:fill="auto"/>
          </w:tcPr>
          <w:p w14:paraId="1BDF8578" w14:textId="1643A1DF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Проектор </w:t>
            </w:r>
          </w:p>
        </w:tc>
        <w:tc>
          <w:tcPr>
            <w:tcW w:w="1845" w:type="dxa"/>
            <w:shd w:val="clear" w:color="auto" w:fill="auto"/>
          </w:tcPr>
          <w:p w14:paraId="69100C0E" w14:textId="5FA909C6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27AB6F85" w14:textId="68DFCBEA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6E21382" w14:textId="23393E35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проекционный рулонный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6C65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14:paraId="04F9101E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9A51" w14:textId="3F7AB7A6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25" w:type="dxa"/>
            <w:shd w:val="clear" w:color="auto" w:fill="auto"/>
          </w:tcPr>
          <w:p w14:paraId="08A8E321" w14:textId="66142D6D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  <w:lang w:eastAsia="en-US"/>
              </w:rPr>
              <w:t>Демонстрационные стенды</w:t>
            </w:r>
          </w:p>
        </w:tc>
        <w:tc>
          <w:tcPr>
            <w:tcW w:w="1845" w:type="dxa"/>
            <w:shd w:val="clear" w:color="auto" w:fill="auto"/>
          </w:tcPr>
          <w:p w14:paraId="521E2A53" w14:textId="2F1F94F3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2507C1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2550" w:type="dxa"/>
          </w:tcPr>
          <w:p w14:paraId="6A4A9AFA" w14:textId="69A20CC2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B284714" w14:textId="08D0708E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>в соответствии с рабочей программой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B76F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8D3E948" w14:textId="77777777" w:rsidR="001449C2" w:rsidRDefault="001449C2" w:rsidP="00F46A4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AE15C12" w14:textId="77777777" w:rsidR="001449C2" w:rsidRPr="00607A30" w:rsidRDefault="00C15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Лаборатория «</w:t>
      </w:r>
      <w:bookmarkStart w:id="7" w:name="_Hlk187844382"/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Организации и принципов построения информационных систем</w:t>
      </w:r>
      <w:bookmarkEnd w:id="7"/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ffffffffffff4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114"/>
      </w:tblGrid>
      <w:tr w:rsidR="001449C2" w:rsidRPr="00607A30" w14:paraId="5417FB7A" w14:textId="77777777" w:rsidTr="00607A30">
        <w:trPr>
          <w:trHeight w:val="1027"/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D563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0F4E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0317" w14:textId="77777777" w:rsidR="001449C2" w:rsidRPr="00607A30" w:rsidRDefault="00C150F4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8ECD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3BA5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F55E" w14:textId="77777777" w:rsidR="001449C2" w:rsidRPr="00607A30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Код профессионального модуля, дисциплины</w:t>
            </w:r>
          </w:p>
        </w:tc>
      </w:tr>
      <w:tr w:rsidR="00607A30" w:rsidRPr="00607A30" w14:paraId="219E0070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597A" w14:textId="77777777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995" w:type="dxa"/>
            <w:shd w:val="clear" w:color="auto" w:fill="auto"/>
          </w:tcPr>
          <w:p w14:paraId="15D07537" w14:textId="36E50C09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Стол ученический</w:t>
            </w:r>
          </w:p>
        </w:tc>
        <w:tc>
          <w:tcPr>
            <w:tcW w:w="1875" w:type="dxa"/>
            <w:shd w:val="clear" w:color="auto" w:fill="auto"/>
          </w:tcPr>
          <w:p w14:paraId="792D74ED" w14:textId="0C0B975B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5FEB9FE8" w14:textId="33BA289E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D627234" w14:textId="07B515D6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 xml:space="preserve">письменный 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1916" w14:textId="77777777" w:rsidR="00607A30" w:rsidRPr="00607A30" w:rsidRDefault="00607A30" w:rsidP="00607A3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ОП.09</w:t>
            </w:r>
          </w:p>
          <w:p w14:paraId="53B2240D" w14:textId="77777777" w:rsidR="00607A30" w:rsidRPr="00607A30" w:rsidRDefault="00607A30" w:rsidP="00607A3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ПМ.01</w:t>
            </w:r>
          </w:p>
          <w:p w14:paraId="741DF65D" w14:textId="77777777" w:rsidR="00607A30" w:rsidRPr="00607A30" w:rsidRDefault="00607A30" w:rsidP="00607A3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ПМ.02</w:t>
            </w:r>
          </w:p>
          <w:p w14:paraId="74C41672" w14:textId="3C81405A" w:rsidR="00607A30" w:rsidRPr="00607A30" w:rsidRDefault="00607A30" w:rsidP="00607A3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ПМ.03</w:t>
            </w:r>
          </w:p>
        </w:tc>
      </w:tr>
      <w:tr w:rsidR="00607A30" w:rsidRPr="00607A30" w14:paraId="6C5D5F34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8741" w14:textId="77777777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995" w:type="dxa"/>
            <w:shd w:val="clear" w:color="auto" w:fill="auto"/>
          </w:tcPr>
          <w:p w14:paraId="61E895CA" w14:textId="49135D73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Стул ученический</w:t>
            </w:r>
          </w:p>
        </w:tc>
        <w:tc>
          <w:tcPr>
            <w:tcW w:w="1875" w:type="dxa"/>
            <w:shd w:val="clear" w:color="auto" w:fill="auto"/>
          </w:tcPr>
          <w:p w14:paraId="32C743AB" w14:textId="06F4F327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217BD66F" w14:textId="7E20C1A2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26DE159A" w14:textId="49B152F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регулируемый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6E0B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40128397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4B78" w14:textId="77777777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995" w:type="dxa"/>
            <w:shd w:val="clear" w:color="auto" w:fill="auto"/>
          </w:tcPr>
          <w:p w14:paraId="6CCE24EA" w14:textId="32C8DC52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Рабочее место преподавателя</w:t>
            </w:r>
          </w:p>
        </w:tc>
        <w:tc>
          <w:tcPr>
            <w:tcW w:w="1875" w:type="dxa"/>
            <w:shd w:val="clear" w:color="auto" w:fill="auto"/>
          </w:tcPr>
          <w:p w14:paraId="3B6B1B8C" w14:textId="5EB902A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170C8B20" w14:textId="7AA81B8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742061E" w14:textId="1E352034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стол из ламинированной ДСП, кресло офисное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8F48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5214D8E6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D46A" w14:textId="7F906ECD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995" w:type="dxa"/>
            <w:shd w:val="clear" w:color="auto" w:fill="auto"/>
          </w:tcPr>
          <w:p w14:paraId="6350A260" w14:textId="77211EAA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Шкаф для хранения наглядных пособий</w:t>
            </w:r>
          </w:p>
        </w:tc>
        <w:tc>
          <w:tcPr>
            <w:tcW w:w="1875" w:type="dxa"/>
            <w:shd w:val="clear" w:color="auto" w:fill="auto"/>
          </w:tcPr>
          <w:p w14:paraId="27721BBC" w14:textId="4CA24D4D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5F9ED37C" w14:textId="097C7265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B24343B" w14:textId="063D43FE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шкаф из ламинированного ДСП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A2C2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578CB5B8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C307" w14:textId="62F7B4AB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995" w:type="dxa"/>
            <w:shd w:val="clear" w:color="auto" w:fill="auto"/>
          </w:tcPr>
          <w:p w14:paraId="7E33A45A" w14:textId="77661CB2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Доска</w:t>
            </w:r>
          </w:p>
        </w:tc>
        <w:tc>
          <w:tcPr>
            <w:tcW w:w="1875" w:type="dxa"/>
            <w:shd w:val="clear" w:color="auto" w:fill="auto"/>
          </w:tcPr>
          <w:p w14:paraId="1E351578" w14:textId="2367C610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75857156" w14:textId="5F260EC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B59DACB" w14:textId="5211E69F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lang w:eastAsia="en-US"/>
              </w:rPr>
              <w:t>Магнитно – маркерная, 180х120 см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5C9C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0E573654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702" w14:textId="53DAEA3F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995" w:type="dxa"/>
            <w:shd w:val="clear" w:color="auto" w:fill="auto"/>
          </w:tcPr>
          <w:p w14:paraId="26C4F889" w14:textId="13C9450B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 xml:space="preserve">Автоматизированное рабочее место преподавателя </w:t>
            </w:r>
          </w:p>
        </w:tc>
        <w:tc>
          <w:tcPr>
            <w:tcW w:w="1875" w:type="dxa"/>
            <w:shd w:val="clear" w:color="auto" w:fill="auto"/>
          </w:tcPr>
          <w:p w14:paraId="6D7F6D51" w14:textId="2B6A8453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4C91BC8D" w14:textId="30632903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DFB5E71" w14:textId="67292F2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 xml:space="preserve">Процессор не ниже i5, оперативная память объемом не менее 32 Гб или аналоги, HDD не менее 1 Тб, монитор с диагональю не менее </w:t>
            </w:r>
            <w:proofErr w:type="gramStart"/>
            <w:r w:rsidRPr="00607A30">
              <w:rPr>
                <w:rFonts w:ascii="Times New Roman" w:hAnsi="Times New Roman" w:cs="Times New Roman"/>
                <w:iCs/>
              </w:rPr>
              <w:t>21“ с</w:t>
            </w:r>
            <w:proofErr w:type="gramEnd"/>
            <w:r w:rsidRPr="00607A30">
              <w:rPr>
                <w:rFonts w:ascii="Times New Roman" w:hAnsi="Times New Roman" w:cs="Times New Roman"/>
                <w:iCs/>
              </w:rPr>
              <w:t xml:space="preserve"> доступом в интернет и </w:t>
            </w:r>
            <w:r w:rsidRPr="00607A30">
              <w:rPr>
                <w:rFonts w:ascii="Times New Roman" w:hAnsi="Times New Roman" w:cs="Times New Roman"/>
                <w:iCs/>
              </w:rPr>
              <w:lastRenderedPageBreak/>
              <w:t xml:space="preserve">программным обеспечением общего и профессионального назначения 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DA22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4CA77BF8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DE40" w14:textId="105962D5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995" w:type="dxa"/>
            <w:shd w:val="clear" w:color="auto" w:fill="auto"/>
          </w:tcPr>
          <w:p w14:paraId="221A1DC3" w14:textId="3202EDEB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Автоматизированные рабочие места обучающихся</w:t>
            </w:r>
          </w:p>
        </w:tc>
        <w:tc>
          <w:tcPr>
            <w:tcW w:w="1875" w:type="dxa"/>
            <w:shd w:val="clear" w:color="auto" w:fill="auto"/>
          </w:tcPr>
          <w:p w14:paraId="5EF47384" w14:textId="356E28C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63007933" w14:textId="5E1F8DBF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24368919" w14:textId="7B8DB359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 xml:space="preserve">Процессор не ниже i5, оперативная память объемом не менее 16 </w:t>
            </w:r>
            <w:proofErr w:type="spellStart"/>
            <w:r w:rsidRPr="00607A30">
              <w:rPr>
                <w:rFonts w:ascii="Times New Roman" w:hAnsi="Times New Roman" w:cs="Times New Roman"/>
                <w:iCs/>
              </w:rPr>
              <w:t>гб</w:t>
            </w:r>
            <w:proofErr w:type="spellEnd"/>
            <w:r w:rsidRPr="00607A30">
              <w:rPr>
                <w:rFonts w:ascii="Times New Roman" w:hAnsi="Times New Roman" w:cs="Times New Roman"/>
                <w:iCs/>
              </w:rPr>
              <w:t xml:space="preserve"> или аналоги с программным обеспечением общего и профессионального назначения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4950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39BC1B72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C73D" w14:textId="50314717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995" w:type="dxa"/>
            <w:shd w:val="clear" w:color="auto" w:fill="auto"/>
          </w:tcPr>
          <w:p w14:paraId="06274974" w14:textId="06264ACE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Принтер</w:t>
            </w:r>
          </w:p>
        </w:tc>
        <w:tc>
          <w:tcPr>
            <w:tcW w:w="1875" w:type="dxa"/>
            <w:shd w:val="clear" w:color="auto" w:fill="auto"/>
          </w:tcPr>
          <w:p w14:paraId="2C3995E6" w14:textId="061082D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38385938" w14:textId="427899A5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4C389D1" w14:textId="27AB2E7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F3EA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248F324D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AA2D" w14:textId="0D8122A9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995" w:type="dxa"/>
            <w:shd w:val="clear" w:color="auto" w:fill="auto"/>
          </w:tcPr>
          <w:p w14:paraId="3D0E37F2" w14:textId="6EB2F667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Cs/>
              </w:rPr>
              <w:t>ФУ</w:t>
            </w:r>
          </w:p>
        </w:tc>
        <w:tc>
          <w:tcPr>
            <w:tcW w:w="1875" w:type="dxa"/>
            <w:shd w:val="clear" w:color="auto" w:fill="auto"/>
          </w:tcPr>
          <w:p w14:paraId="65851036" w14:textId="6A72A99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3CCBCFFE" w14:textId="4BE116FE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1F71E15" w14:textId="153BE1E5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1187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6CBDE1AB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729F" w14:textId="74A86A91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995" w:type="dxa"/>
            <w:shd w:val="clear" w:color="auto" w:fill="auto"/>
          </w:tcPr>
          <w:p w14:paraId="74581EA4" w14:textId="4F3F97EB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Системные блоки</w:t>
            </w:r>
          </w:p>
        </w:tc>
        <w:tc>
          <w:tcPr>
            <w:tcW w:w="1875" w:type="dxa"/>
            <w:shd w:val="clear" w:color="auto" w:fill="auto"/>
          </w:tcPr>
          <w:p w14:paraId="739C7475" w14:textId="55B3DFB2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542CA882" w14:textId="70999AE2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04974BE" w14:textId="4FD7CD8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стандартные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7DFB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4D739C73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5502" w14:textId="7C0D20A0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995" w:type="dxa"/>
            <w:shd w:val="clear" w:color="auto" w:fill="auto"/>
          </w:tcPr>
          <w:p w14:paraId="21D4F92E" w14:textId="24F4B6F2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Мониторы</w:t>
            </w:r>
          </w:p>
        </w:tc>
        <w:tc>
          <w:tcPr>
            <w:tcW w:w="1875" w:type="dxa"/>
            <w:shd w:val="clear" w:color="auto" w:fill="auto"/>
          </w:tcPr>
          <w:p w14:paraId="0268302F" w14:textId="5B1B21E7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720D1FB6" w14:textId="3AF07967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C868280" w14:textId="366E4022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стандартные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634F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5F10891B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DF1" w14:textId="1EA9A651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995" w:type="dxa"/>
            <w:shd w:val="clear" w:color="auto" w:fill="auto"/>
          </w:tcPr>
          <w:p w14:paraId="7994C267" w14:textId="69B61317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Ноутбук</w:t>
            </w:r>
          </w:p>
        </w:tc>
        <w:tc>
          <w:tcPr>
            <w:tcW w:w="1875" w:type="dxa"/>
            <w:shd w:val="clear" w:color="auto" w:fill="auto"/>
          </w:tcPr>
          <w:p w14:paraId="5AF2F349" w14:textId="0907507F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356C19C0" w14:textId="78A7C444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F24B99D" w14:textId="57216461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6DDE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1387AE43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B823" w14:textId="6D5E4591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995" w:type="dxa"/>
            <w:shd w:val="clear" w:color="auto" w:fill="auto"/>
          </w:tcPr>
          <w:p w14:paraId="046CDCB4" w14:textId="7741614E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Коммутатор</w:t>
            </w:r>
          </w:p>
        </w:tc>
        <w:tc>
          <w:tcPr>
            <w:tcW w:w="1875" w:type="dxa"/>
            <w:shd w:val="clear" w:color="auto" w:fill="auto"/>
          </w:tcPr>
          <w:p w14:paraId="5F5B8B87" w14:textId="223ED783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5604A557" w14:textId="5FDE7EE6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B47D8A5" w14:textId="75B7343D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E3D8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657732BA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7732" w14:textId="549FCB34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4995" w:type="dxa"/>
            <w:shd w:val="clear" w:color="auto" w:fill="auto"/>
          </w:tcPr>
          <w:p w14:paraId="1E5A74BC" w14:textId="105BFD93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Маршрутизатор</w:t>
            </w:r>
          </w:p>
        </w:tc>
        <w:tc>
          <w:tcPr>
            <w:tcW w:w="1875" w:type="dxa"/>
            <w:shd w:val="clear" w:color="auto" w:fill="auto"/>
          </w:tcPr>
          <w:p w14:paraId="0F3D1349" w14:textId="341BBC28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351999D5" w14:textId="270E1683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22F50B4" w14:textId="62825A1B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D870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087E41AA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F4F2" w14:textId="114369BA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4995" w:type="dxa"/>
            <w:shd w:val="clear" w:color="auto" w:fill="auto"/>
          </w:tcPr>
          <w:p w14:paraId="7F7EA68D" w14:textId="3DC7B8B1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Источник бесперебойного питания</w:t>
            </w:r>
          </w:p>
        </w:tc>
        <w:tc>
          <w:tcPr>
            <w:tcW w:w="1875" w:type="dxa"/>
            <w:shd w:val="clear" w:color="auto" w:fill="auto"/>
          </w:tcPr>
          <w:p w14:paraId="38C869BB" w14:textId="320533F2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7B8D042B" w14:textId="0CA695FF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BE5F2A2" w14:textId="6DD50B43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стандартный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2B5B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0F17516A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D71E" w14:textId="623BC442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995" w:type="dxa"/>
            <w:shd w:val="clear" w:color="auto" w:fill="auto"/>
          </w:tcPr>
          <w:p w14:paraId="04AE9B3B" w14:textId="5DA26B2A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Экран</w:t>
            </w:r>
          </w:p>
        </w:tc>
        <w:tc>
          <w:tcPr>
            <w:tcW w:w="1875" w:type="dxa"/>
            <w:shd w:val="clear" w:color="auto" w:fill="auto"/>
          </w:tcPr>
          <w:p w14:paraId="3985C754" w14:textId="3AF60599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5C3CB163" w14:textId="0B41822C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F6E14EF" w14:textId="6B2B7F50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lang w:eastAsia="en-US"/>
              </w:rPr>
              <w:t>портативный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D2DD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3304B03C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FCEB" w14:textId="29E500F4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4995" w:type="dxa"/>
            <w:shd w:val="clear" w:color="auto" w:fill="auto"/>
          </w:tcPr>
          <w:p w14:paraId="30E579B2" w14:textId="7EC01C24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Интерактивная доска</w:t>
            </w:r>
          </w:p>
        </w:tc>
        <w:tc>
          <w:tcPr>
            <w:tcW w:w="1875" w:type="dxa"/>
            <w:shd w:val="clear" w:color="auto" w:fill="auto"/>
          </w:tcPr>
          <w:p w14:paraId="6E7A6F96" w14:textId="2B04897D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6A17CA18" w14:textId="681B565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2DB0FD9F" w14:textId="7BCCA1A5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lang w:eastAsia="en-US"/>
              </w:rPr>
              <w:t>стандартная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7CBF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1DA67B2F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C995" w14:textId="51625679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4995" w:type="dxa"/>
            <w:shd w:val="clear" w:color="auto" w:fill="auto"/>
          </w:tcPr>
          <w:p w14:paraId="04E74687" w14:textId="746226CE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Проектор</w:t>
            </w:r>
          </w:p>
        </w:tc>
        <w:tc>
          <w:tcPr>
            <w:tcW w:w="1875" w:type="dxa"/>
            <w:shd w:val="clear" w:color="auto" w:fill="auto"/>
          </w:tcPr>
          <w:p w14:paraId="37896403" w14:textId="7477B461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2CCE9F0F" w14:textId="2F4FDDB5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DB8BF5F" w14:textId="25F934F5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lang w:eastAsia="en-US"/>
              </w:rPr>
              <w:t>проекционный рулонный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467A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7A30" w:rsidRPr="00607A30" w14:paraId="3B71854D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6AC8" w14:textId="449C44E3" w:rsidR="00607A30" w:rsidRPr="00607A30" w:rsidRDefault="00607A30" w:rsidP="00607A3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4995" w:type="dxa"/>
            <w:shd w:val="clear" w:color="auto" w:fill="auto"/>
          </w:tcPr>
          <w:p w14:paraId="549D30AE" w14:textId="64716A6D" w:rsidR="00607A30" w:rsidRPr="00607A30" w:rsidRDefault="00607A30" w:rsidP="00607A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  <w:iCs/>
                <w:lang w:eastAsia="en-US"/>
              </w:rPr>
              <w:t>Демонстрационные стенды</w:t>
            </w:r>
          </w:p>
        </w:tc>
        <w:tc>
          <w:tcPr>
            <w:tcW w:w="1875" w:type="dxa"/>
            <w:shd w:val="clear" w:color="auto" w:fill="auto"/>
          </w:tcPr>
          <w:p w14:paraId="2D615BA1" w14:textId="6E0CC61D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2550" w:type="dxa"/>
          </w:tcPr>
          <w:p w14:paraId="0B04EFDB" w14:textId="7B1943A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7725928" w14:textId="1345B7CA" w:rsidR="00607A30" w:rsidRPr="00607A30" w:rsidRDefault="00607A30" w:rsidP="00607A3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  <w:iCs/>
              </w:rPr>
              <w:t>в соответствии с рабочей программой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4100" w14:textId="77777777" w:rsidR="00607A30" w:rsidRPr="00607A30" w:rsidRDefault="00607A30" w:rsidP="00607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1DEEDE" w14:textId="77777777" w:rsidR="001449C2" w:rsidRPr="00607A30" w:rsidRDefault="00C150F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Лаборатория «</w:t>
      </w:r>
      <w:bookmarkStart w:id="8" w:name="_Hlk187844387"/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Информационных ресурсов</w:t>
      </w:r>
      <w:bookmarkEnd w:id="8"/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ffffffffffff5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25"/>
        <w:gridCol w:w="1845"/>
        <w:gridCol w:w="2550"/>
        <w:gridCol w:w="2835"/>
        <w:gridCol w:w="2114"/>
      </w:tblGrid>
      <w:tr w:rsidR="001449C2" w:rsidRPr="002507C1" w14:paraId="74FFADC3" w14:textId="77777777" w:rsidTr="00607A30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AE6A" w14:textId="77777777" w:rsidR="001449C2" w:rsidRPr="002507C1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E457" w14:textId="77777777" w:rsidR="001449C2" w:rsidRPr="002507C1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8A31" w14:textId="77777777" w:rsidR="001449C2" w:rsidRPr="002507C1" w:rsidRDefault="00C150F4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3032" w14:textId="77777777" w:rsidR="001449C2" w:rsidRPr="002507C1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E96C" w14:textId="77777777" w:rsidR="001449C2" w:rsidRPr="002507C1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A66E" w14:textId="77777777" w:rsidR="001449C2" w:rsidRPr="002507C1" w:rsidRDefault="00C150F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Код профессионального модуля, дисциплины</w:t>
            </w:r>
          </w:p>
        </w:tc>
      </w:tr>
      <w:tr w:rsidR="002507C1" w:rsidRPr="002507C1" w14:paraId="601E5A1F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FF3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025" w:type="dxa"/>
            <w:shd w:val="clear" w:color="auto" w:fill="auto"/>
          </w:tcPr>
          <w:p w14:paraId="7002855D" w14:textId="2B043299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Стол ученический</w:t>
            </w:r>
          </w:p>
        </w:tc>
        <w:tc>
          <w:tcPr>
            <w:tcW w:w="1845" w:type="dxa"/>
            <w:shd w:val="clear" w:color="auto" w:fill="auto"/>
          </w:tcPr>
          <w:p w14:paraId="2BC32172" w14:textId="731536D4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77E6D22D" w14:textId="6AA9B4B7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D19F84A" w14:textId="4DCFBD72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 xml:space="preserve">письменный 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80A2" w14:textId="77777777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ОП.08</w:t>
            </w:r>
          </w:p>
          <w:p w14:paraId="42E2A273" w14:textId="77777777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ПМ.01</w:t>
            </w:r>
          </w:p>
          <w:p w14:paraId="0B7EE3B5" w14:textId="77777777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ПМ.02</w:t>
            </w:r>
          </w:p>
          <w:p w14:paraId="1857171C" w14:textId="1DF246A3" w:rsidR="002507C1" w:rsidRPr="002507C1" w:rsidRDefault="002507C1" w:rsidP="002507C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ПМ.03</w:t>
            </w:r>
          </w:p>
        </w:tc>
      </w:tr>
      <w:tr w:rsidR="002507C1" w:rsidRPr="002507C1" w14:paraId="2C305EE1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4602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025" w:type="dxa"/>
            <w:shd w:val="clear" w:color="auto" w:fill="auto"/>
          </w:tcPr>
          <w:p w14:paraId="12AE800A" w14:textId="5F03B392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Стул ученический</w:t>
            </w:r>
          </w:p>
        </w:tc>
        <w:tc>
          <w:tcPr>
            <w:tcW w:w="1845" w:type="dxa"/>
            <w:shd w:val="clear" w:color="auto" w:fill="auto"/>
          </w:tcPr>
          <w:p w14:paraId="4B72B3C8" w14:textId="0193399C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0A67E9AF" w14:textId="48DAD112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F7C92E0" w14:textId="6CBFCA27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регулируемый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6CF8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37B67675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B015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025" w:type="dxa"/>
            <w:shd w:val="clear" w:color="auto" w:fill="auto"/>
          </w:tcPr>
          <w:p w14:paraId="6CD4075E" w14:textId="6A7F4581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Рабочее место преподавателя</w:t>
            </w:r>
          </w:p>
        </w:tc>
        <w:tc>
          <w:tcPr>
            <w:tcW w:w="1845" w:type="dxa"/>
            <w:shd w:val="clear" w:color="auto" w:fill="auto"/>
          </w:tcPr>
          <w:p w14:paraId="1D2B9703" w14:textId="4C28C6F3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2C4D1D4A" w14:textId="6CB65544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25697980" w14:textId="44417EA6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стол из ламинированной ДСП, кресло офисное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E044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615086C8" w14:textId="77777777" w:rsidTr="00607A30">
        <w:trPr>
          <w:trHeight w:val="3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39A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025" w:type="dxa"/>
            <w:shd w:val="clear" w:color="auto" w:fill="auto"/>
          </w:tcPr>
          <w:p w14:paraId="732797A0" w14:textId="062AEDBA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Шкаф для хранения наглядных пособий</w:t>
            </w:r>
          </w:p>
        </w:tc>
        <w:tc>
          <w:tcPr>
            <w:tcW w:w="1845" w:type="dxa"/>
            <w:shd w:val="clear" w:color="auto" w:fill="auto"/>
          </w:tcPr>
          <w:p w14:paraId="50F0B88E" w14:textId="5B78EC73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3DE4FAED" w14:textId="1C70DD21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47B19B0" w14:textId="19C37D4B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шкаф из ламинированного ДСП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245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2C0B03AB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9F10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025" w:type="dxa"/>
            <w:shd w:val="clear" w:color="auto" w:fill="auto"/>
          </w:tcPr>
          <w:p w14:paraId="2E96250C" w14:textId="5309EB51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Доска</w:t>
            </w:r>
          </w:p>
        </w:tc>
        <w:tc>
          <w:tcPr>
            <w:tcW w:w="1845" w:type="dxa"/>
            <w:shd w:val="clear" w:color="auto" w:fill="auto"/>
          </w:tcPr>
          <w:p w14:paraId="5117F6FB" w14:textId="027D3454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0" w:type="dxa"/>
          </w:tcPr>
          <w:p w14:paraId="1F6AC8D0" w14:textId="6382BF9A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EA68DEE" w14:textId="78AEC28E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Магнитно – маркерная, 180х120 см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D068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7787B04B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8173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025" w:type="dxa"/>
            <w:shd w:val="clear" w:color="auto" w:fill="auto"/>
          </w:tcPr>
          <w:p w14:paraId="1EAAF9D0" w14:textId="115CD6EC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Автоматизированное рабочее место преподавателя </w:t>
            </w:r>
          </w:p>
        </w:tc>
        <w:tc>
          <w:tcPr>
            <w:tcW w:w="1845" w:type="dxa"/>
            <w:shd w:val="clear" w:color="auto" w:fill="auto"/>
          </w:tcPr>
          <w:p w14:paraId="203E5CA8" w14:textId="77711411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1375666F" w14:textId="6BABE6B6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9E77C28" w14:textId="005FBA0E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Процессор не ниже i5, оперативная память объемом не менее 32 Гб или аналоги, HDD не менее 1 Тб, монитор с диагональю не менее </w:t>
            </w:r>
            <w:proofErr w:type="gramStart"/>
            <w:r w:rsidRPr="002507C1">
              <w:rPr>
                <w:rFonts w:ascii="Times New Roman" w:hAnsi="Times New Roman" w:cs="Times New Roman"/>
                <w:iCs/>
              </w:rPr>
              <w:t>21“ с</w:t>
            </w:r>
            <w:proofErr w:type="gramEnd"/>
            <w:r w:rsidRPr="002507C1">
              <w:rPr>
                <w:rFonts w:ascii="Times New Roman" w:hAnsi="Times New Roman" w:cs="Times New Roman"/>
                <w:iCs/>
              </w:rPr>
              <w:t xml:space="preserve"> доступом в интернет и программным обеспечением общего и профессионального назначения 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B71D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4E5BA143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881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025" w:type="dxa"/>
            <w:shd w:val="clear" w:color="auto" w:fill="auto"/>
          </w:tcPr>
          <w:p w14:paraId="61B5AF0F" w14:textId="5DBBBDB4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>Автоматизированные рабочие места обучающихся</w:t>
            </w:r>
          </w:p>
        </w:tc>
        <w:tc>
          <w:tcPr>
            <w:tcW w:w="1845" w:type="dxa"/>
            <w:shd w:val="clear" w:color="auto" w:fill="auto"/>
          </w:tcPr>
          <w:p w14:paraId="1209B642" w14:textId="18486FAD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0" w:type="dxa"/>
          </w:tcPr>
          <w:p w14:paraId="19A1B35B" w14:textId="1270E946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B6A786E" w14:textId="102045B3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Процессор не ниже i5, оперативная память объемом не менее 16 </w:t>
            </w:r>
            <w:proofErr w:type="spellStart"/>
            <w:r w:rsidRPr="002507C1">
              <w:rPr>
                <w:rFonts w:ascii="Times New Roman" w:hAnsi="Times New Roman" w:cs="Times New Roman"/>
                <w:iCs/>
              </w:rPr>
              <w:t>гб</w:t>
            </w:r>
            <w:proofErr w:type="spellEnd"/>
            <w:r w:rsidRPr="002507C1">
              <w:rPr>
                <w:rFonts w:ascii="Times New Roman" w:hAnsi="Times New Roman" w:cs="Times New Roman"/>
                <w:iCs/>
              </w:rPr>
              <w:t xml:space="preserve"> или аналоги с программным обеспечением общего и </w:t>
            </w:r>
            <w:r w:rsidRPr="002507C1">
              <w:rPr>
                <w:rFonts w:ascii="Times New Roman" w:hAnsi="Times New Roman" w:cs="Times New Roman"/>
                <w:iCs/>
              </w:rPr>
              <w:lastRenderedPageBreak/>
              <w:t>профессионального назначения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1403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049D6432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7004" w14:textId="77777777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025" w:type="dxa"/>
            <w:shd w:val="clear" w:color="auto" w:fill="auto"/>
          </w:tcPr>
          <w:p w14:paraId="254419C7" w14:textId="4EFFF204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Экран </w:t>
            </w:r>
          </w:p>
        </w:tc>
        <w:tc>
          <w:tcPr>
            <w:tcW w:w="1845" w:type="dxa"/>
            <w:shd w:val="clear" w:color="auto" w:fill="auto"/>
          </w:tcPr>
          <w:p w14:paraId="409DB658" w14:textId="793B9173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7D6919A5" w14:textId="488E5047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409BA50" w14:textId="2955C286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портативный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7424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0F9BC8C1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548" w14:textId="43BE2BBB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025" w:type="dxa"/>
            <w:shd w:val="clear" w:color="auto" w:fill="auto"/>
          </w:tcPr>
          <w:p w14:paraId="4C09C959" w14:textId="5A145663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 xml:space="preserve">Проектор </w:t>
            </w:r>
          </w:p>
        </w:tc>
        <w:tc>
          <w:tcPr>
            <w:tcW w:w="1845" w:type="dxa"/>
            <w:shd w:val="clear" w:color="auto" w:fill="auto"/>
          </w:tcPr>
          <w:p w14:paraId="2E7E2C08" w14:textId="5942E749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0" w:type="dxa"/>
          </w:tcPr>
          <w:p w14:paraId="396BFA6F" w14:textId="76AFB4C2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E7351C2" w14:textId="4DB65D21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lang w:eastAsia="en-US"/>
              </w:rPr>
              <w:t>проекционный рулонный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6CB9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507C1" w:rsidRPr="002507C1" w14:paraId="75BE89BD" w14:textId="77777777" w:rsidTr="00607A30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5BE4" w14:textId="71A09061" w:rsidR="002507C1" w:rsidRPr="002507C1" w:rsidRDefault="002507C1" w:rsidP="002507C1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025" w:type="dxa"/>
            <w:shd w:val="clear" w:color="auto" w:fill="auto"/>
          </w:tcPr>
          <w:p w14:paraId="25DF3A7B" w14:textId="681F8F21" w:rsidR="002507C1" w:rsidRPr="002507C1" w:rsidRDefault="002507C1" w:rsidP="00250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  <w:lang w:eastAsia="en-US"/>
              </w:rPr>
              <w:t>Демонстрационные стенды</w:t>
            </w:r>
          </w:p>
        </w:tc>
        <w:tc>
          <w:tcPr>
            <w:tcW w:w="1845" w:type="dxa"/>
            <w:shd w:val="clear" w:color="auto" w:fill="auto"/>
          </w:tcPr>
          <w:p w14:paraId="7FD355CC" w14:textId="1DC2E485" w:rsidR="002507C1" w:rsidRPr="00607A30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2550" w:type="dxa"/>
          </w:tcPr>
          <w:p w14:paraId="698F807F" w14:textId="58C57BA3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1417F0C" w14:textId="2B24F455" w:rsidR="002507C1" w:rsidRPr="002507C1" w:rsidRDefault="002507C1" w:rsidP="002507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507C1">
              <w:rPr>
                <w:rFonts w:ascii="Times New Roman" w:hAnsi="Times New Roman" w:cs="Times New Roman"/>
                <w:iCs/>
              </w:rPr>
              <w:t>в соответствии с рабочей программой</w:t>
            </w: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D351" w14:textId="77777777" w:rsidR="002507C1" w:rsidRPr="002507C1" w:rsidRDefault="002507C1" w:rsidP="00250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547544E" w14:textId="77777777" w:rsidR="00B96F50" w:rsidRDefault="00B96F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DF22A0" w14:textId="1EC656CB" w:rsidR="002507C1" w:rsidRPr="00607A30" w:rsidRDefault="002507C1" w:rsidP="002507C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Лаборатория «Электротехники и электроники»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125"/>
      </w:tblGrid>
      <w:tr w:rsidR="00B96F50" w:rsidRPr="00F227F0" w14:paraId="3A4D4BC0" w14:textId="77777777" w:rsidTr="00607A30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14:paraId="73E3CC38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051E88DE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55E53" w14:textId="77777777" w:rsidR="00B96F50" w:rsidRPr="00607A30" w:rsidRDefault="00B96F50" w:rsidP="00877C64">
            <w:pPr>
              <w:ind w:left="-104"/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552" w:type="dxa"/>
            <w:vAlign w:val="center"/>
          </w:tcPr>
          <w:p w14:paraId="54B08066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3AB8C7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2125" w:type="dxa"/>
            <w:vAlign w:val="center"/>
          </w:tcPr>
          <w:p w14:paraId="71CF5719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Код профессионального модуля, дисциплины</w:t>
            </w:r>
          </w:p>
        </w:tc>
      </w:tr>
      <w:tr w:rsidR="00B96F50" w:rsidRPr="00F227F0" w14:paraId="732521AB" w14:textId="77777777" w:rsidTr="00607A30">
        <w:tc>
          <w:tcPr>
            <w:tcW w:w="518" w:type="dxa"/>
            <w:shd w:val="clear" w:color="auto" w:fill="auto"/>
          </w:tcPr>
          <w:p w14:paraId="425FCD5B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6" w:type="dxa"/>
            <w:shd w:val="clear" w:color="auto" w:fill="auto"/>
          </w:tcPr>
          <w:p w14:paraId="7055F645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Стол ученический  </w:t>
            </w:r>
          </w:p>
        </w:tc>
        <w:tc>
          <w:tcPr>
            <w:tcW w:w="1843" w:type="dxa"/>
            <w:shd w:val="clear" w:color="auto" w:fill="auto"/>
          </w:tcPr>
          <w:p w14:paraId="2CD5A995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1BD77DFE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50929FA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учебные</w:t>
            </w:r>
          </w:p>
        </w:tc>
        <w:tc>
          <w:tcPr>
            <w:tcW w:w="2125" w:type="dxa"/>
          </w:tcPr>
          <w:p w14:paraId="3B9C3835" w14:textId="25DA6BBF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62ADBB1C" w14:textId="77777777" w:rsidTr="00607A30">
        <w:tc>
          <w:tcPr>
            <w:tcW w:w="518" w:type="dxa"/>
            <w:shd w:val="clear" w:color="auto" w:fill="auto"/>
          </w:tcPr>
          <w:p w14:paraId="728983D8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6" w:type="dxa"/>
            <w:shd w:val="clear" w:color="auto" w:fill="auto"/>
          </w:tcPr>
          <w:p w14:paraId="2093F6DF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Стул ученический </w:t>
            </w:r>
          </w:p>
        </w:tc>
        <w:tc>
          <w:tcPr>
            <w:tcW w:w="1843" w:type="dxa"/>
            <w:shd w:val="clear" w:color="auto" w:fill="auto"/>
          </w:tcPr>
          <w:p w14:paraId="67729729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321DEB0B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0CED518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учебные</w:t>
            </w:r>
          </w:p>
        </w:tc>
        <w:tc>
          <w:tcPr>
            <w:tcW w:w="2125" w:type="dxa"/>
          </w:tcPr>
          <w:p w14:paraId="59D1DA3A" w14:textId="7FED82C7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4B845D5D" w14:textId="77777777" w:rsidTr="00607A30">
        <w:tc>
          <w:tcPr>
            <w:tcW w:w="518" w:type="dxa"/>
            <w:shd w:val="clear" w:color="auto" w:fill="auto"/>
          </w:tcPr>
          <w:p w14:paraId="3DF00B6C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6" w:type="dxa"/>
            <w:shd w:val="clear" w:color="auto" w:fill="auto"/>
          </w:tcPr>
          <w:p w14:paraId="3CF2F771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Шкаф для бумаг с дверцами   </w:t>
            </w:r>
          </w:p>
        </w:tc>
        <w:tc>
          <w:tcPr>
            <w:tcW w:w="1843" w:type="dxa"/>
            <w:shd w:val="clear" w:color="auto" w:fill="auto"/>
          </w:tcPr>
          <w:p w14:paraId="500B6F49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61B91710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4B6AEF6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2125" w:type="dxa"/>
          </w:tcPr>
          <w:p w14:paraId="3F62C74B" w14:textId="4E7F59FF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7E357534" w14:textId="77777777" w:rsidTr="00607A30">
        <w:tc>
          <w:tcPr>
            <w:tcW w:w="518" w:type="dxa"/>
            <w:shd w:val="clear" w:color="auto" w:fill="auto"/>
          </w:tcPr>
          <w:p w14:paraId="2FFE9FD0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6" w:type="dxa"/>
            <w:shd w:val="clear" w:color="auto" w:fill="auto"/>
          </w:tcPr>
          <w:p w14:paraId="5645BF09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Шкаф для бумаг со стеклянной дверью   </w:t>
            </w:r>
          </w:p>
        </w:tc>
        <w:tc>
          <w:tcPr>
            <w:tcW w:w="1843" w:type="dxa"/>
            <w:shd w:val="clear" w:color="auto" w:fill="auto"/>
          </w:tcPr>
          <w:p w14:paraId="4CBE9941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470A3C69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EBC7443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2125" w:type="dxa"/>
          </w:tcPr>
          <w:p w14:paraId="4EC532AA" w14:textId="1CD3B203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3D869062" w14:textId="77777777" w:rsidTr="00607A30">
        <w:tc>
          <w:tcPr>
            <w:tcW w:w="518" w:type="dxa"/>
            <w:shd w:val="clear" w:color="auto" w:fill="auto"/>
          </w:tcPr>
          <w:p w14:paraId="63DE36BD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06" w:type="dxa"/>
            <w:shd w:val="clear" w:color="auto" w:fill="auto"/>
          </w:tcPr>
          <w:p w14:paraId="5EE6CB66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Пенал для бумаг с дверью   </w:t>
            </w:r>
          </w:p>
        </w:tc>
        <w:tc>
          <w:tcPr>
            <w:tcW w:w="1843" w:type="dxa"/>
            <w:shd w:val="clear" w:color="auto" w:fill="auto"/>
          </w:tcPr>
          <w:p w14:paraId="5715E09E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7D57020F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DF6F289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2125" w:type="dxa"/>
          </w:tcPr>
          <w:p w14:paraId="55C339A0" w14:textId="63C6C69A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7BCD820D" w14:textId="77777777" w:rsidTr="00607A30">
        <w:tc>
          <w:tcPr>
            <w:tcW w:w="518" w:type="dxa"/>
            <w:shd w:val="clear" w:color="auto" w:fill="auto"/>
          </w:tcPr>
          <w:p w14:paraId="6E5DD099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06" w:type="dxa"/>
            <w:shd w:val="clear" w:color="auto" w:fill="auto"/>
          </w:tcPr>
          <w:p w14:paraId="201864FC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Пенал-гардероб  </w:t>
            </w:r>
          </w:p>
        </w:tc>
        <w:tc>
          <w:tcPr>
            <w:tcW w:w="1843" w:type="dxa"/>
            <w:shd w:val="clear" w:color="auto" w:fill="auto"/>
          </w:tcPr>
          <w:p w14:paraId="62E6E47F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4ED8CAE1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DEC0568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металлический</w:t>
            </w:r>
          </w:p>
        </w:tc>
        <w:tc>
          <w:tcPr>
            <w:tcW w:w="2125" w:type="dxa"/>
          </w:tcPr>
          <w:p w14:paraId="129867A9" w14:textId="206528AF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7474C2F9" w14:textId="77777777" w:rsidTr="00607A30">
        <w:tc>
          <w:tcPr>
            <w:tcW w:w="518" w:type="dxa"/>
            <w:shd w:val="clear" w:color="auto" w:fill="auto"/>
          </w:tcPr>
          <w:p w14:paraId="16032DC1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06" w:type="dxa"/>
            <w:shd w:val="clear" w:color="auto" w:fill="auto"/>
          </w:tcPr>
          <w:p w14:paraId="12FEF080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Стеллаж угловой   </w:t>
            </w:r>
          </w:p>
        </w:tc>
        <w:tc>
          <w:tcPr>
            <w:tcW w:w="1843" w:type="dxa"/>
            <w:shd w:val="clear" w:color="auto" w:fill="auto"/>
          </w:tcPr>
          <w:p w14:paraId="595D187E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63818A3D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BA138A6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2125" w:type="dxa"/>
          </w:tcPr>
          <w:p w14:paraId="7307271F" w14:textId="3AB32FF9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3ACF6D12" w14:textId="77777777" w:rsidTr="00607A30">
        <w:tc>
          <w:tcPr>
            <w:tcW w:w="518" w:type="dxa"/>
            <w:shd w:val="clear" w:color="auto" w:fill="auto"/>
          </w:tcPr>
          <w:p w14:paraId="3E68CE42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06" w:type="dxa"/>
            <w:shd w:val="clear" w:color="auto" w:fill="auto"/>
          </w:tcPr>
          <w:p w14:paraId="55BD80EF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Тумба для плакатов   </w:t>
            </w:r>
          </w:p>
        </w:tc>
        <w:tc>
          <w:tcPr>
            <w:tcW w:w="1843" w:type="dxa"/>
            <w:shd w:val="clear" w:color="auto" w:fill="auto"/>
          </w:tcPr>
          <w:p w14:paraId="62082B30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6E6DAC86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0807397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2125" w:type="dxa"/>
          </w:tcPr>
          <w:p w14:paraId="5ADF1257" w14:textId="413ED64F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311936AA" w14:textId="77777777" w:rsidTr="00607A30">
        <w:tc>
          <w:tcPr>
            <w:tcW w:w="518" w:type="dxa"/>
            <w:shd w:val="clear" w:color="auto" w:fill="auto"/>
          </w:tcPr>
          <w:p w14:paraId="42982C32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006" w:type="dxa"/>
            <w:shd w:val="clear" w:color="auto" w:fill="auto"/>
          </w:tcPr>
          <w:p w14:paraId="62E46024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Мультимедийное оборудование: проектор + экран</w:t>
            </w:r>
          </w:p>
        </w:tc>
        <w:tc>
          <w:tcPr>
            <w:tcW w:w="1843" w:type="dxa"/>
            <w:shd w:val="clear" w:color="auto" w:fill="auto"/>
          </w:tcPr>
          <w:p w14:paraId="6E492715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076D40F3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561688C" w14:textId="77777777" w:rsidR="00B96F50" w:rsidRPr="00607A30" w:rsidRDefault="00B96F50" w:rsidP="00877C64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Cs w:val="28"/>
                <w:lang w:eastAsia="en-US"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1 ед.- Benq</w:t>
            </w:r>
          </w:p>
        </w:tc>
        <w:tc>
          <w:tcPr>
            <w:tcW w:w="2125" w:type="dxa"/>
          </w:tcPr>
          <w:p w14:paraId="04F4742B" w14:textId="6E64D91F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1B01B860" w14:textId="77777777" w:rsidTr="00607A30">
        <w:tc>
          <w:tcPr>
            <w:tcW w:w="518" w:type="dxa"/>
            <w:shd w:val="clear" w:color="auto" w:fill="auto"/>
          </w:tcPr>
          <w:p w14:paraId="2F52F592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06" w:type="dxa"/>
            <w:shd w:val="clear" w:color="auto" w:fill="auto"/>
          </w:tcPr>
          <w:p w14:paraId="1CA3A567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Телевизор </w:t>
            </w:r>
          </w:p>
        </w:tc>
        <w:tc>
          <w:tcPr>
            <w:tcW w:w="1843" w:type="dxa"/>
            <w:shd w:val="clear" w:color="auto" w:fill="auto"/>
          </w:tcPr>
          <w:p w14:paraId="4D0D1F35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0B731657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92CB22A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1ед. </w:t>
            </w:r>
            <w:proofErr w:type="spellStart"/>
            <w:r w:rsidRPr="00607A30">
              <w:rPr>
                <w:rFonts w:ascii="Times New Roman" w:hAnsi="Times New Roman" w:cs="Times New Roman"/>
                <w:iCs/>
                <w:szCs w:val="28"/>
              </w:rPr>
              <w:t>Toshiba</w:t>
            </w:r>
            <w:proofErr w:type="spell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 39</w:t>
            </w:r>
            <w:r w:rsidRPr="00607A30">
              <w:rPr>
                <w:rFonts w:ascii="Times New Roman" w:hAnsi="Times New Roman" w:cs="Times New Roman"/>
                <w:iCs/>
                <w:szCs w:val="28"/>
                <w:lang w:val="en-US"/>
              </w:rPr>
              <w:t>”</w:t>
            </w: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 (99 см)</w:t>
            </w:r>
          </w:p>
        </w:tc>
        <w:tc>
          <w:tcPr>
            <w:tcW w:w="2125" w:type="dxa"/>
          </w:tcPr>
          <w:p w14:paraId="22BBD5B1" w14:textId="296C40EA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2387F94E" w14:textId="77777777" w:rsidTr="00607A30">
        <w:trPr>
          <w:trHeight w:val="1228"/>
        </w:trPr>
        <w:tc>
          <w:tcPr>
            <w:tcW w:w="518" w:type="dxa"/>
            <w:shd w:val="clear" w:color="auto" w:fill="auto"/>
          </w:tcPr>
          <w:p w14:paraId="2C0B02E2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06" w:type="dxa"/>
            <w:shd w:val="clear" w:color="auto" w:fill="auto"/>
          </w:tcPr>
          <w:p w14:paraId="3D7A60EF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Автоматизированное рабочее место преподавателя в составе: системный </w:t>
            </w:r>
            <w:proofErr w:type="gramStart"/>
            <w:r w:rsidRPr="00607A30">
              <w:rPr>
                <w:rFonts w:ascii="Times New Roman" w:hAnsi="Times New Roman" w:cs="Times New Roman"/>
                <w:iCs/>
                <w:szCs w:val="28"/>
              </w:rPr>
              <w:t>блок,  монитор</w:t>
            </w:r>
            <w:proofErr w:type="gram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, клавиатура, мышь, колонки </w:t>
            </w:r>
          </w:p>
        </w:tc>
        <w:tc>
          <w:tcPr>
            <w:tcW w:w="1843" w:type="dxa"/>
            <w:shd w:val="clear" w:color="auto" w:fill="auto"/>
          </w:tcPr>
          <w:p w14:paraId="1AE57995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70760AEA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B8D9F47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1 ед. системный блок </w:t>
            </w:r>
            <w:proofErr w:type="spellStart"/>
            <w:r w:rsidRPr="00607A30">
              <w:rPr>
                <w:rFonts w:ascii="Times New Roman" w:hAnsi="Times New Roman" w:cs="Times New Roman"/>
                <w:iCs/>
                <w:szCs w:val="28"/>
              </w:rPr>
              <w:t>Didioffice</w:t>
            </w:r>
            <w:proofErr w:type="spell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, </w:t>
            </w:r>
            <w:proofErr w:type="spellStart"/>
            <w:r w:rsidRPr="00607A30">
              <w:rPr>
                <w:rFonts w:ascii="Times New Roman" w:hAnsi="Times New Roman" w:cs="Times New Roman"/>
                <w:iCs/>
                <w:szCs w:val="28"/>
              </w:rPr>
              <w:t>Core</w:t>
            </w:r>
            <w:proofErr w:type="spell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 i5,16GB, монитор </w:t>
            </w:r>
            <w:proofErr w:type="spellStart"/>
            <w:proofErr w:type="gramStart"/>
            <w:r w:rsidRPr="00607A30">
              <w:rPr>
                <w:rFonts w:ascii="Times New Roman" w:hAnsi="Times New Roman" w:cs="Times New Roman"/>
                <w:iCs/>
                <w:szCs w:val="28"/>
              </w:rPr>
              <w:t>Acer</w:t>
            </w:r>
            <w:proofErr w:type="spell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  23</w:t>
            </w:r>
            <w:proofErr w:type="gram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”, клавиатура, мышь, колонки </w:t>
            </w:r>
            <w:proofErr w:type="spellStart"/>
            <w:r w:rsidRPr="00607A30">
              <w:rPr>
                <w:rFonts w:ascii="Times New Roman" w:hAnsi="Times New Roman" w:cs="Times New Roman"/>
                <w:iCs/>
                <w:szCs w:val="28"/>
              </w:rPr>
              <w:t>Genius</w:t>
            </w:r>
            <w:proofErr w:type="spellEnd"/>
          </w:p>
        </w:tc>
        <w:tc>
          <w:tcPr>
            <w:tcW w:w="2125" w:type="dxa"/>
          </w:tcPr>
          <w:p w14:paraId="032452C5" w14:textId="3070D077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3A353E95" w14:textId="77777777" w:rsidTr="00607A30">
        <w:tc>
          <w:tcPr>
            <w:tcW w:w="518" w:type="dxa"/>
            <w:shd w:val="clear" w:color="auto" w:fill="auto"/>
          </w:tcPr>
          <w:p w14:paraId="3273DF7C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06" w:type="dxa"/>
            <w:shd w:val="clear" w:color="auto" w:fill="auto"/>
          </w:tcPr>
          <w:p w14:paraId="225160BB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Доска меловая, переносная</w:t>
            </w:r>
          </w:p>
        </w:tc>
        <w:tc>
          <w:tcPr>
            <w:tcW w:w="1843" w:type="dxa"/>
            <w:shd w:val="clear" w:color="auto" w:fill="auto"/>
          </w:tcPr>
          <w:p w14:paraId="26F8A0C1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2B3BD625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1930E9A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1 ед.- поворотная 1000*1500,</w:t>
            </w:r>
          </w:p>
        </w:tc>
        <w:tc>
          <w:tcPr>
            <w:tcW w:w="2125" w:type="dxa"/>
          </w:tcPr>
          <w:p w14:paraId="71A3F685" w14:textId="19E0A0AF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05B055DF" w14:textId="77777777" w:rsidTr="00607A30">
        <w:tc>
          <w:tcPr>
            <w:tcW w:w="518" w:type="dxa"/>
            <w:shd w:val="clear" w:color="auto" w:fill="auto"/>
          </w:tcPr>
          <w:p w14:paraId="27AEB41F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06" w:type="dxa"/>
            <w:shd w:val="clear" w:color="auto" w:fill="auto"/>
          </w:tcPr>
          <w:p w14:paraId="7440C281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Сетевое оборудование</w:t>
            </w:r>
          </w:p>
        </w:tc>
        <w:tc>
          <w:tcPr>
            <w:tcW w:w="1843" w:type="dxa"/>
            <w:shd w:val="clear" w:color="auto" w:fill="auto"/>
          </w:tcPr>
          <w:p w14:paraId="7372C65F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15311FED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8A292DA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  <w:lang w:val="en-US"/>
              </w:rPr>
              <w:t>Ethernet</w:t>
            </w:r>
          </w:p>
        </w:tc>
        <w:tc>
          <w:tcPr>
            <w:tcW w:w="2125" w:type="dxa"/>
          </w:tcPr>
          <w:p w14:paraId="2FE8812D" w14:textId="7D7B1D38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  <w:tr w:rsidR="00B96F50" w:rsidRPr="00F227F0" w14:paraId="2AE5C01F" w14:textId="77777777" w:rsidTr="00607A30">
        <w:tc>
          <w:tcPr>
            <w:tcW w:w="518" w:type="dxa"/>
            <w:shd w:val="clear" w:color="auto" w:fill="auto"/>
          </w:tcPr>
          <w:p w14:paraId="58DAFA2B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06" w:type="dxa"/>
            <w:shd w:val="clear" w:color="auto" w:fill="auto"/>
          </w:tcPr>
          <w:p w14:paraId="63BC1943" w14:textId="77777777" w:rsidR="00B96F50" w:rsidRPr="00607A30" w:rsidRDefault="00B96F50" w:rsidP="00877C64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iCs/>
                <w:szCs w:val="28"/>
                <w:lang w:eastAsia="en-US"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Комплект учебного оборудования «Электротехника и основы электроники»:</w:t>
            </w:r>
          </w:p>
          <w:p w14:paraId="422210C8" w14:textId="77777777" w:rsidR="00B96F50" w:rsidRPr="00607A30" w:rsidRDefault="00B96F50" w:rsidP="00877C64">
            <w:pPr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модуль питания, модуль мульти метров, модуль измерительный, модуль генератора постоянного тока, модуль функционального генератора, модуль однофазного трансформатора, модуль трехфазного напряжения, модуль двигателя постоянного тока, модуль однофазного трансформатора, наборное поле с измерительными приборами, комплект лабораторных </w:t>
            </w:r>
            <w:proofErr w:type="spellStart"/>
            <w:r w:rsidRPr="00607A30">
              <w:rPr>
                <w:rFonts w:ascii="Times New Roman" w:hAnsi="Times New Roman" w:cs="Times New Roman"/>
                <w:iCs/>
                <w:szCs w:val="28"/>
              </w:rPr>
              <w:t>минимодулей</w:t>
            </w:r>
            <w:proofErr w:type="spell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, электромашинный </w:t>
            </w:r>
            <w:proofErr w:type="gramStart"/>
            <w:r w:rsidRPr="00607A30">
              <w:rPr>
                <w:rFonts w:ascii="Times New Roman" w:hAnsi="Times New Roman" w:cs="Times New Roman"/>
                <w:iCs/>
                <w:szCs w:val="28"/>
              </w:rPr>
              <w:t>агрегат,  цифровой</w:t>
            </w:r>
            <w:proofErr w:type="gram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 </w:t>
            </w:r>
            <w:proofErr w:type="spellStart"/>
            <w:r w:rsidRPr="00607A30">
              <w:rPr>
                <w:rFonts w:ascii="Times New Roman" w:hAnsi="Times New Roman" w:cs="Times New Roman"/>
                <w:iCs/>
                <w:szCs w:val="28"/>
              </w:rPr>
              <w:t>фототахометр</w:t>
            </w:r>
            <w:proofErr w:type="spellEnd"/>
            <w:r w:rsidRPr="00607A30">
              <w:rPr>
                <w:rFonts w:ascii="Times New Roman" w:hAnsi="Times New Roman" w:cs="Times New Roman"/>
                <w:iCs/>
                <w:szCs w:val="28"/>
              </w:rPr>
              <w:t xml:space="preserve">, измеритель </w:t>
            </w:r>
            <w:r w:rsidRPr="00607A30">
              <w:rPr>
                <w:rFonts w:ascii="Times New Roman" w:hAnsi="Times New Roman" w:cs="Times New Roman"/>
                <w:iCs/>
                <w:szCs w:val="28"/>
              </w:rPr>
              <w:lastRenderedPageBreak/>
              <w:t>мощности, комплект соединительных проводов, комплект кабелей.</w:t>
            </w:r>
          </w:p>
        </w:tc>
        <w:tc>
          <w:tcPr>
            <w:tcW w:w="1843" w:type="dxa"/>
            <w:shd w:val="clear" w:color="auto" w:fill="auto"/>
          </w:tcPr>
          <w:p w14:paraId="2FEAA2A5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</w:rPr>
            </w:pPr>
            <w:r w:rsidRPr="00607A30">
              <w:rPr>
                <w:rFonts w:ascii="Times New Roman" w:hAnsi="Times New Roman" w:cs="Times New Roman"/>
              </w:rPr>
              <w:lastRenderedPageBreak/>
              <w:t>УМК</w:t>
            </w:r>
          </w:p>
        </w:tc>
        <w:tc>
          <w:tcPr>
            <w:tcW w:w="2552" w:type="dxa"/>
          </w:tcPr>
          <w:p w14:paraId="576E738C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</w:rPr>
              <w:t>специализированное</w:t>
            </w:r>
          </w:p>
        </w:tc>
        <w:tc>
          <w:tcPr>
            <w:tcW w:w="2835" w:type="dxa"/>
            <w:shd w:val="clear" w:color="auto" w:fill="auto"/>
          </w:tcPr>
          <w:p w14:paraId="4353B95F" w14:textId="77777777" w:rsidR="00B96F50" w:rsidRPr="00607A30" w:rsidRDefault="00B96F50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iCs/>
                <w:szCs w:val="28"/>
              </w:rPr>
              <w:t>в соответствии с рабочей программой</w:t>
            </w:r>
          </w:p>
        </w:tc>
        <w:tc>
          <w:tcPr>
            <w:tcW w:w="2125" w:type="dxa"/>
          </w:tcPr>
          <w:p w14:paraId="7DFB407C" w14:textId="79F343F3" w:rsidR="00B96F50" w:rsidRPr="00607A30" w:rsidRDefault="00985F9F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7A30">
              <w:rPr>
                <w:rFonts w:ascii="Times New Roman" w:hAnsi="Times New Roman" w:cs="Times New Roman"/>
                <w:bCs/>
              </w:rPr>
              <w:t>ОП</w:t>
            </w:r>
            <w:r w:rsidRPr="00607A30">
              <w:rPr>
                <w:rFonts w:ascii="Times New Roman" w:hAnsi="Times New Roman" w:cs="Times New Roman"/>
                <w:bCs/>
                <w:vertAlign w:val="subscript"/>
              </w:rPr>
              <w:t>В.</w:t>
            </w:r>
            <w:r w:rsidRPr="00607A30">
              <w:rPr>
                <w:rFonts w:ascii="Times New Roman" w:hAnsi="Times New Roman" w:cs="Times New Roman"/>
                <w:bCs/>
              </w:rPr>
              <w:t>13</w:t>
            </w:r>
          </w:p>
        </w:tc>
      </w:tr>
    </w:tbl>
    <w:p w14:paraId="5C7A15D1" w14:textId="77777777" w:rsidR="00B96F50" w:rsidRDefault="00B96F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3D8D4" w14:textId="77777777" w:rsidR="00B96F50" w:rsidRDefault="00B96F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590C0" w14:textId="5C8B6837" w:rsidR="001449C2" w:rsidRDefault="00C150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8664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 Оснащение спортивного комплекса/зал</w:t>
      </w:r>
    </w:p>
    <w:p w14:paraId="546EFE6D" w14:textId="77777777" w:rsidR="001449C2" w:rsidRPr="00607A30" w:rsidRDefault="00C150F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GoBack"/>
      <w:r w:rsidRPr="00607A30">
        <w:rPr>
          <w:rFonts w:ascii="Times New Roman" w:eastAsia="Times New Roman" w:hAnsi="Times New Roman" w:cs="Times New Roman"/>
          <w:b/>
          <w:sz w:val="24"/>
          <w:szCs w:val="24"/>
        </w:rPr>
        <w:t>Спортивный комплекс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693"/>
        <w:gridCol w:w="2156"/>
        <w:gridCol w:w="2552"/>
        <w:gridCol w:w="3401"/>
        <w:gridCol w:w="1559"/>
      </w:tblGrid>
      <w:tr w:rsidR="00877C64" w:rsidRPr="00F227F0" w14:paraId="310265DB" w14:textId="77777777" w:rsidTr="00607A30">
        <w:trPr>
          <w:tblHeader/>
        </w:trPr>
        <w:tc>
          <w:tcPr>
            <w:tcW w:w="518" w:type="dxa"/>
            <w:shd w:val="clear" w:color="auto" w:fill="auto"/>
            <w:vAlign w:val="center"/>
          </w:tcPr>
          <w:bookmarkEnd w:id="9"/>
          <w:p w14:paraId="6E918EB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93" w:type="dxa"/>
            <w:shd w:val="clear" w:color="auto" w:fill="auto"/>
            <w:vAlign w:val="center"/>
          </w:tcPr>
          <w:p w14:paraId="611CC4A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27B0B068" w14:textId="77777777" w:rsidR="00877C64" w:rsidRPr="00877C64" w:rsidRDefault="00877C64" w:rsidP="00877C64">
            <w:pPr>
              <w:ind w:left="-104"/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552" w:type="dxa"/>
            <w:vAlign w:val="center"/>
          </w:tcPr>
          <w:p w14:paraId="406C3DA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3401" w:type="dxa"/>
            <w:shd w:val="clear" w:color="auto" w:fill="auto"/>
            <w:vAlign w:val="center"/>
          </w:tcPr>
          <w:p w14:paraId="1387030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1559" w:type="dxa"/>
            <w:vAlign w:val="center"/>
          </w:tcPr>
          <w:p w14:paraId="3D8BA33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Код дисциплины</w:t>
            </w:r>
          </w:p>
        </w:tc>
      </w:tr>
      <w:tr w:rsidR="00877C64" w:rsidRPr="00F227F0" w14:paraId="3965F045" w14:textId="77777777" w:rsidTr="00607A30">
        <w:tc>
          <w:tcPr>
            <w:tcW w:w="518" w:type="dxa"/>
            <w:shd w:val="clear" w:color="auto" w:fill="auto"/>
          </w:tcPr>
          <w:p w14:paraId="440A3E5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93" w:type="dxa"/>
            <w:shd w:val="clear" w:color="auto" w:fill="auto"/>
          </w:tcPr>
          <w:p w14:paraId="5806DA96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Стол для преподавателя</w:t>
            </w:r>
          </w:p>
        </w:tc>
        <w:tc>
          <w:tcPr>
            <w:tcW w:w="2156" w:type="dxa"/>
            <w:shd w:val="clear" w:color="auto" w:fill="auto"/>
          </w:tcPr>
          <w:p w14:paraId="19FC88C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0819184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45C56D0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1559" w:type="dxa"/>
            <w:vMerge w:val="restart"/>
          </w:tcPr>
          <w:p w14:paraId="41F399F4" w14:textId="3434D954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СГ.04</w:t>
            </w:r>
          </w:p>
        </w:tc>
      </w:tr>
      <w:tr w:rsidR="00877C64" w:rsidRPr="00F227F0" w14:paraId="7439D7F9" w14:textId="77777777" w:rsidTr="00607A30">
        <w:tc>
          <w:tcPr>
            <w:tcW w:w="518" w:type="dxa"/>
            <w:shd w:val="clear" w:color="auto" w:fill="auto"/>
          </w:tcPr>
          <w:p w14:paraId="16BF5D9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93" w:type="dxa"/>
            <w:shd w:val="clear" w:color="auto" w:fill="auto"/>
          </w:tcPr>
          <w:p w14:paraId="4676FBA5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Шкаф для документов</w:t>
            </w:r>
          </w:p>
        </w:tc>
        <w:tc>
          <w:tcPr>
            <w:tcW w:w="2156" w:type="dxa"/>
            <w:shd w:val="clear" w:color="auto" w:fill="auto"/>
          </w:tcPr>
          <w:p w14:paraId="5DA0B7D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79B9973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5FEABFD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1559" w:type="dxa"/>
            <w:vMerge/>
          </w:tcPr>
          <w:p w14:paraId="4BCF8BFA" w14:textId="22440A63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73759AA3" w14:textId="77777777" w:rsidTr="00607A30">
        <w:tc>
          <w:tcPr>
            <w:tcW w:w="518" w:type="dxa"/>
            <w:shd w:val="clear" w:color="auto" w:fill="auto"/>
          </w:tcPr>
          <w:p w14:paraId="6A1F69B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93" w:type="dxa"/>
            <w:shd w:val="clear" w:color="auto" w:fill="auto"/>
          </w:tcPr>
          <w:p w14:paraId="52274781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Рециркулятор </w:t>
            </w:r>
          </w:p>
        </w:tc>
        <w:tc>
          <w:tcPr>
            <w:tcW w:w="2156" w:type="dxa"/>
            <w:shd w:val="clear" w:color="auto" w:fill="auto"/>
          </w:tcPr>
          <w:p w14:paraId="47EEF84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35B7A28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60E2A34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бактерицидный</w:t>
            </w:r>
          </w:p>
        </w:tc>
        <w:tc>
          <w:tcPr>
            <w:tcW w:w="1559" w:type="dxa"/>
            <w:vMerge/>
          </w:tcPr>
          <w:p w14:paraId="719EC843" w14:textId="274F4C43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6192AE7E" w14:textId="77777777" w:rsidTr="00607A30">
        <w:tc>
          <w:tcPr>
            <w:tcW w:w="518" w:type="dxa"/>
            <w:shd w:val="clear" w:color="auto" w:fill="auto"/>
          </w:tcPr>
          <w:p w14:paraId="01BA596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93" w:type="dxa"/>
            <w:shd w:val="clear" w:color="auto" w:fill="auto"/>
          </w:tcPr>
          <w:p w14:paraId="650567F6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Система  хранения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вещей обучающихся </w:t>
            </w:r>
          </w:p>
        </w:tc>
        <w:tc>
          <w:tcPr>
            <w:tcW w:w="2156" w:type="dxa"/>
            <w:shd w:val="clear" w:color="auto" w:fill="auto"/>
          </w:tcPr>
          <w:p w14:paraId="1B723F8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08FB215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253BBD0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деревянная</w:t>
            </w:r>
          </w:p>
        </w:tc>
        <w:tc>
          <w:tcPr>
            <w:tcW w:w="1559" w:type="dxa"/>
            <w:vMerge/>
          </w:tcPr>
          <w:p w14:paraId="7FCFCA59" w14:textId="282D6714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084BD41B" w14:textId="77777777" w:rsidTr="00607A30">
        <w:tc>
          <w:tcPr>
            <w:tcW w:w="518" w:type="dxa"/>
            <w:shd w:val="clear" w:color="auto" w:fill="auto"/>
          </w:tcPr>
          <w:p w14:paraId="533D02D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93" w:type="dxa"/>
            <w:shd w:val="clear" w:color="auto" w:fill="auto"/>
          </w:tcPr>
          <w:p w14:paraId="66A307F6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Стеллаж  для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инвентаря</w:t>
            </w:r>
          </w:p>
        </w:tc>
        <w:tc>
          <w:tcPr>
            <w:tcW w:w="2156" w:type="dxa"/>
            <w:shd w:val="clear" w:color="auto" w:fill="auto"/>
          </w:tcPr>
          <w:p w14:paraId="17754D0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0A17AA4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48ED39B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1559" w:type="dxa"/>
            <w:vMerge/>
          </w:tcPr>
          <w:p w14:paraId="4FCD0BD5" w14:textId="70D841B4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26AFC1B3" w14:textId="77777777" w:rsidTr="00607A30">
        <w:tc>
          <w:tcPr>
            <w:tcW w:w="518" w:type="dxa"/>
            <w:shd w:val="clear" w:color="auto" w:fill="auto"/>
          </w:tcPr>
          <w:p w14:paraId="6014CE9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93" w:type="dxa"/>
            <w:shd w:val="clear" w:color="auto" w:fill="auto"/>
          </w:tcPr>
          <w:p w14:paraId="1946A5AA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Защитная  сетка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на окна</w:t>
            </w:r>
          </w:p>
        </w:tc>
        <w:tc>
          <w:tcPr>
            <w:tcW w:w="2156" w:type="dxa"/>
            <w:shd w:val="clear" w:color="auto" w:fill="auto"/>
          </w:tcPr>
          <w:p w14:paraId="464E3BA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425462A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3A59250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полиэстер/ПВХ/нейлон или текстильное стекловолокно</w:t>
            </w:r>
          </w:p>
        </w:tc>
        <w:tc>
          <w:tcPr>
            <w:tcW w:w="1559" w:type="dxa"/>
            <w:vMerge/>
          </w:tcPr>
          <w:p w14:paraId="08EDD277" w14:textId="335D959F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14484BEA" w14:textId="77777777" w:rsidTr="00607A30">
        <w:tc>
          <w:tcPr>
            <w:tcW w:w="518" w:type="dxa"/>
            <w:shd w:val="clear" w:color="auto" w:fill="auto"/>
          </w:tcPr>
          <w:p w14:paraId="3FA6B8C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93" w:type="dxa"/>
            <w:shd w:val="clear" w:color="auto" w:fill="auto"/>
          </w:tcPr>
          <w:p w14:paraId="7A0BB8CE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proofErr w:type="gramStart"/>
            <w:r w:rsidRPr="00877C64">
              <w:rPr>
                <w:rFonts w:ascii="Times New Roman" w:hAnsi="Times New Roman" w:cs="Times New Roman"/>
                <w:iCs/>
              </w:rPr>
              <w:t>Сетка  для</w:t>
            </w:r>
            <w:proofErr w:type="gramEnd"/>
            <w:r w:rsidRPr="00877C64">
              <w:rPr>
                <w:rFonts w:ascii="Times New Roman" w:hAnsi="Times New Roman" w:cs="Times New Roman"/>
                <w:iCs/>
              </w:rPr>
              <w:t xml:space="preserve"> мячей</w:t>
            </w:r>
          </w:p>
        </w:tc>
        <w:tc>
          <w:tcPr>
            <w:tcW w:w="2156" w:type="dxa"/>
            <w:shd w:val="clear" w:color="auto" w:fill="auto"/>
          </w:tcPr>
          <w:p w14:paraId="2EBDA31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C272EC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463A7EA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полиэстер/ПВХ/нейлон или текстильное стекловолокно</w:t>
            </w:r>
          </w:p>
        </w:tc>
        <w:tc>
          <w:tcPr>
            <w:tcW w:w="1559" w:type="dxa"/>
            <w:vMerge/>
          </w:tcPr>
          <w:p w14:paraId="4D1AB2C0" w14:textId="2841B8B9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63F9C068" w14:textId="77777777" w:rsidTr="00607A30">
        <w:tc>
          <w:tcPr>
            <w:tcW w:w="518" w:type="dxa"/>
            <w:shd w:val="clear" w:color="auto" w:fill="auto"/>
          </w:tcPr>
          <w:p w14:paraId="3495138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93" w:type="dxa"/>
            <w:shd w:val="clear" w:color="auto" w:fill="auto"/>
          </w:tcPr>
          <w:p w14:paraId="561AA20B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Шведская стенка</w:t>
            </w:r>
          </w:p>
        </w:tc>
        <w:tc>
          <w:tcPr>
            <w:tcW w:w="2156" w:type="dxa"/>
            <w:shd w:val="clear" w:color="auto" w:fill="auto"/>
          </w:tcPr>
          <w:p w14:paraId="56C759D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8CE386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5A5713E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металлическая</w:t>
            </w:r>
          </w:p>
        </w:tc>
        <w:tc>
          <w:tcPr>
            <w:tcW w:w="1559" w:type="dxa"/>
            <w:vMerge/>
          </w:tcPr>
          <w:p w14:paraId="59A32CC7" w14:textId="7C586160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21C528A7" w14:textId="77777777" w:rsidTr="00607A30">
        <w:tc>
          <w:tcPr>
            <w:tcW w:w="518" w:type="dxa"/>
            <w:shd w:val="clear" w:color="auto" w:fill="auto"/>
          </w:tcPr>
          <w:p w14:paraId="7F57481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93" w:type="dxa"/>
            <w:shd w:val="clear" w:color="auto" w:fill="auto"/>
          </w:tcPr>
          <w:p w14:paraId="5276AE25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Скамья гимнастическая</w:t>
            </w:r>
          </w:p>
        </w:tc>
        <w:tc>
          <w:tcPr>
            <w:tcW w:w="2156" w:type="dxa"/>
            <w:shd w:val="clear" w:color="auto" w:fill="auto"/>
          </w:tcPr>
          <w:p w14:paraId="2E03960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5A9FB3E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3BC4AC0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1559" w:type="dxa"/>
            <w:vMerge/>
          </w:tcPr>
          <w:p w14:paraId="030995D1" w14:textId="659CADB6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4A3AED07" w14:textId="77777777" w:rsidTr="00607A30">
        <w:tc>
          <w:tcPr>
            <w:tcW w:w="518" w:type="dxa"/>
            <w:shd w:val="clear" w:color="auto" w:fill="auto"/>
          </w:tcPr>
          <w:p w14:paraId="23B54B3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693" w:type="dxa"/>
            <w:shd w:val="clear" w:color="auto" w:fill="auto"/>
          </w:tcPr>
          <w:p w14:paraId="7D133E77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Спортивные тренажеры</w:t>
            </w:r>
          </w:p>
        </w:tc>
        <w:tc>
          <w:tcPr>
            <w:tcW w:w="2156" w:type="dxa"/>
            <w:shd w:val="clear" w:color="auto" w:fill="auto"/>
          </w:tcPr>
          <w:p w14:paraId="665051F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266535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1A990BA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1559" w:type="dxa"/>
            <w:vMerge/>
          </w:tcPr>
          <w:p w14:paraId="7C61AD1B" w14:textId="46C1197A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6FA7AABB" w14:textId="77777777" w:rsidTr="00607A30">
        <w:tc>
          <w:tcPr>
            <w:tcW w:w="518" w:type="dxa"/>
            <w:shd w:val="clear" w:color="auto" w:fill="auto"/>
          </w:tcPr>
          <w:p w14:paraId="51A4081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693" w:type="dxa"/>
            <w:shd w:val="clear" w:color="auto" w:fill="auto"/>
          </w:tcPr>
          <w:p w14:paraId="1CD69546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</w:rPr>
              <w:t>Щит баскетбольный, кольцо баскетбольное</w:t>
            </w:r>
          </w:p>
        </w:tc>
        <w:tc>
          <w:tcPr>
            <w:tcW w:w="2156" w:type="dxa"/>
            <w:shd w:val="clear" w:color="auto" w:fill="auto"/>
          </w:tcPr>
          <w:p w14:paraId="6F29662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2240200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1119D28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1559" w:type="dxa"/>
            <w:vMerge/>
          </w:tcPr>
          <w:p w14:paraId="26ADABE1" w14:textId="78FB288C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4FB1EF4E" w14:textId="77777777" w:rsidTr="00607A30">
        <w:tc>
          <w:tcPr>
            <w:tcW w:w="518" w:type="dxa"/>
            <w:shd w:val="clear" w:color="auto" w:fill="auto"/>
          </w:tcPr>
          <w:p w14:paraId="0E4DB98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693" w:type="dxa"/>
            <w:shd w:val="clear" w:color="auto" w:fill="auto"/>
          </w:tcPr>
          <w:p w14:paraId="56D3319B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Ворота  для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мини-футбола/гандбола  </w:t>
            </w:r>
          </w:p>
        </w:tc>
        <w:tc>
          <w:tcPr>
            <w:tcW w:w="2156" w:type="dxa"/>
            <w:shd w:val="clear" w:color="auto" w:fill="auto"/>
          </w:tcPr>
          <w:p w14:paraId="7F22DEA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77C564B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6AB6BB6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1559" w:type="dxa"/>
            <w:vMerge/>
          </w:tcPr>
          <w:p w14:paraId="7F3FDA98" w14:textId="564F6AC9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497F7562" w14:textId="77777777" w:rsidTr="00607A30">
        <w:tc>
          <w:tcPr>
            <w:tcW w:w="518" w:type="dxa"/>
            <w:shd w:val="clear" w:color="auto" w:fill="auto"/>
          </w:tcPr>
          <w:p w14:paraId="7836675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693" w:type="dxa"/>
            <w:shd w:val="clear" w:color="auto" w:fill="auto"/>
          </w:tcPr>
          <w:p w14:paraId="5A28476E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Стойки  волейбольные</w:t>
            </w:r>
            <w:proofErr w:type="gramEnd"/>
            <w:r w:rsidRPr="00877C64">
              <w:rPr>
                <w:rFonts w:ascii="Times New Roman" w:hAnsi="Times New Roman" w:cs="Times New Roman"/>
              </w:rPr>
              <w:t>, с</w:t>
            </w:r>
            <w:r w:rsidRPr="00877C64">
              <w:rPr>
                <w:rFonts w:ascii="Times New Roman" w:hAnsi="Times New Roman" w:cs="Times New Roman"/>
                <w:iCs/>
              </w:rPr>
              <w:t>етка волейбольная</w:t>
            </w:r>
          </w:p>
        </w:tc>
        <w:tc>
          <w:tcPr>
            <w:tcW w:w="2156" w:type="dxa"/>
            <w:shd w:val="clear" w:color="auto" w:fill="auto"/>
          </w:tcPr>
          <w:p w14:paraId="56492F7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50AF90C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7A52B96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металлические</w:t>
            </w:r>
          </w:p>
        </w:tc>
        <w:tc>
          <w:tcPr>
            <w:tcW w:w="1559" w:type="dxa"/>
            <w:vMerge/>
          </w:tcPr>
          <w:p w14:paraId="529F6F58" w14:textId="3FC07876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699C3A29" w14:textId="77777777" w:rsidTr="00607A30">
        <w:tc>
          <w:tcPr>
            <w:tcW w:w="518" w:type="dxa"/>
            <w:shd w:val="clear" w:color="auto" w:fill="auto"/>
          </w:tcPr>
          <w:p w14:paraId="39C7187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693" w:type="dxa"/>
            <w:shd w:val="clear" w:color="auto" w:fill="auto"/>
          </w:tcPr>
          <w:p w14:paraId="2601EA8A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Секундомеры</w:t>
            </w:r>
          </w:p>
        </w:tc>
        <w:tc>
          <w:tcPr>
            <w:tcW w:w="2156" w:type="dxa"/>
            <w:shd w:val="clear" w:color="auto" w:fill="auto"/>
          </w:tcPr>
          <w:p w14:paraId="328F862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471A4DB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57249DF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электронные</w:t>
            </w:r>
          </w:p>
        </w:tc>
        <w:tc>
          <w:tcPr>
            <w:tcW w:w="1559" w:type="dxa"/>
            <w:vMerge/>
          </w:tcPr>
          <w:p w14:paraId="32CC7B20" w14:textId="42AE87EA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21D5BC29" w14:textId="77777777" w:rsidTr="00607A30">
        <w:tc>
          <w:tcPr>
            <w:tcW w:w="518" w:type="dxa"/>
            <w:shd w:val="clear" w:color="auto" w:fill="auto"/>
          </w:tcPr>
          <w:p w14:paraId="2970384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693" w:type="dxa"/>
            <w:shd w:val="clear" w:color="auto" w:fill="auto"/>
          </w:tcPr>
          <w:p w14:paraId="512C89AF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Конусы</w:t>
            </w:r>
          </w:p>
        </w:tc>
        <w:tc>
          <w:tcPr>
            <w:tcW w:w="2156" w:type="dxa"/>
            <w:shd w:val="clear" w:color="auto" w:fill="auto"/>
          </w:tcPr>
          <w:p w14:paraId="34AAE2C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1AC9DA5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4CC9CF0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пластиковые</w:t>
            </w:r>
          </w:p>
        </w:tc>
        <w:tc>
          <w:tcPr>
            <w:tcW w:w="1559" w:type="dxa"/>
            <w:vMerge/>
          </w:tcPr>
          <w:p w14:paraId="751781A6" w14:textId="3CA0EF41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397E2243" w14:textId="77777777" w:rsidTr="00607A30">
        <w:tc>
          <w:tcPr>
            <w:tcW w:w="518" w:type="dxa"/>
            <w:shd w:val="clear" w:color="auto" w:fill="auto"/>
          </w:tcPr>
          <w:p w14:paraId="1FA0384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693" w:type="dxa"/>
            <w:shd w:val="clear" w:color="auto" w:fill="auto"/>
          </w:tcPr>
          <w:p w14:paraId="609CBFC8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</w:rPr>
              <w:t>Громкоговоритель, свисток</w:t>
            </w:r>
          </w:p>
        </w:tc>
        <w:tc>
          <w:tcPr>
            <w:tcW w:w="2156" w:type="dxa"/>
            <w:shd w:val="clear" w:color="auto" w:fill="auto"/>
          </w:tcPr>
          <w:p w14:paraId="7876456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6C507F6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6734018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смешанные</w:t>
            </w:r>
          </w:p>
        </w:tc>
        <w:tc>
          <w:tcPr>
            <w:tcW w:w="1559" w:type="dxa"/>
            <w:vMerge/>
          </w:tcPr>
          <w:p w14:paraId="512CA9E2" w14:textId="050762E3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625C31EB" w14:textId="77777777" w:rsidTr="00607A30">
        <w:tc>
          <w:tcPr>
            <w:tcW w:w="518" w:type="dxa"/>
            <w:shd w:val="clear" w:color="auto" w:fill="auto"/>
          </w:tcPr>
          <w:p w14:paraId="36F5320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693" w:type="dxa"/>
            <w:shd w:val="clear" w:color="auto" w:fill="auto"/>
          </w:tcPr>
          <w:p w14:paraId="778D9155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Мячи </w:t>
            </w:r>
          </w:p>
        </w:tc>
        <w:tc>
          <w:tcPr>
            <w:tcW w:w="2156" w:type="dxa"/>
            <w:shd w:val="clear" w:color="auto" w:fill="auto"/>
          </w:tcPr>
          <w:p w14:paraId="0D0D52B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532AA1B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258B2A5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волейбольные, баскетбольные</w:t>
            </w:r>
          </w:p>
        </w:tc>
        <w:tc>
          <w:tcPr>
            <w:tcW w:w="1559" w:type="dxa"/>
            <w:vMerge/>
          </w:tcPr>
          <w:p w14:paraId="66E460A3" w14:textId="076962E1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16033F5F" w14:textId="77777777" w:rsidTr="00607A30">
        <w:tc>
          <w:tcPr>
            <w:tcW w:w="518" w:type="dxa"/>
            <w:shd w:val="clear" w:color="auto" w:fill="auto"/>
          </w:tcPr>
          <w:p w14:paraId="05F3E30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693" w:type="dxa"/>
            <w:shd w:val="clear" w:color="auto" w:fill="auto"/>
          </w:tcPr>
          <w:p w14:paraId="78588702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Обручи, скакалки</w:t>
            </w:r>
          </w:p>
        </w:tc>
        <w:tc>
          <w:tcPr>
            <w:tcW w:w="2156" w:type="dxa"/>
            <w:shd w:val="clear" w:color="auto" w:fill="auto"/>
          </w:tcPr>
          <w:p w14:paraId="77405C4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7B20CFB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34CD2A5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</w:rPr>
              <w:t>пластмассовые</w:t>
            </w:r>
          </w:p>
        </w:tc>
        <w:tc>
          <w:tcPr>
            <w:tcW w:w="1559" w:type="dxa"/>
            <w:vMerge/>
          </w:tcPr>
          <w:p w14:paraId="3DDE58D9" w14:textId="7102FEFE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61EA4A6E" w14:textId="77777777" w:rsidTr="00607A30">
        <w:tc>
          <w:tcPr>
            <w:tcW w:w="518" w:type="dxa"/>
            <w:shd w:val="clear" w:color="auto" w:fill="auto"/>
          </w:tcPr>
          <w:p w14:paraId="15A2DE6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693" w:type="dxa"/>
            <w:shd w:val="clear" w:color="auto" w:fill="auto"/>
          </w:tcPr>
          <w:p w14:paraId="2439F1ED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Коврики </w:t>
            </w:r>
          </w:p>
        </w:tc>
        <w:tc>
          <w:tcPr>
            <w:tcW w:w="2156" w:type="dxa"/>
            <w:shd w:val="clear" w:color="auto" w:fill="auto"/>
          </w:tcPr>
          <w:p w14:paraId="5E02DDE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2F07A15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52C63A5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гимнастические</w:t>
            </w:r>
          </w:p>
        </w:tc>
        <w:tc>
          <w:tcPr>
            <w:tcW w:w="1559" w:type="dxa"/>
            <w:vMerge/>
          </w:tcPr>
          <w:p w14:paraId="19B8CF02" w14:textId="1AFD4B64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5F945ECE" w14:textId="77777777" w:rsidTr="00607A30">
        <w:tc>
          <w:tcPr>
            <w:tcW w:w="14879" w:type="dxa"/>
            <w:gridSpan w:val="6"/>
            <w:shd w:val="clear" w:color="auto" w:fill="auto"/>
          </w:tcPr>
          <w:p w14:paraId="74363B78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Земельный участок</w:t>
            </w:r>
          </w:p>
        </w:tc>
      </w:tr>
      <w:tr w:rsidR="00877C64" w:rsidRPr="00F227F0" w14:paraId="215A909A" w14:textId="77777777" w:rsidTr="00607A30">
        <w:tc>
          <w:tcPr>
            <w:tcW w:w="518" w:type="dxa"/>
            <w:shd w:val="clear" w:color="auto" w:fill="auto"/>
          </w:tcPr>
          <w:p w14:paraId="5A05FA8C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693" w:type="dxa"/>
            <w:shd w:val="clear" w:color="auto" w:fill="auto"/>
          </w:tcPr>
          <w:p w14:paraId="3269B469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Беговая дорожка </w:t>
            </w:r>
          </w:p>
        </w:tc>
        <w:tc>
          <w:tcPr>
            <w:tcW w:w="2156" w:type="dxa"/>
            <w:shd w:val="clear" w:color="auto" w:fill="auto"/>
          </w:tcPr>
          <w:p w14:paraId="1C3AFB0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1DBD486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018FAA3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300м, 500м, 1000м</w:t>
            </w:r>
          </w:p>
        </w:tc>
        <w:tc>
          <w:tcPr>
            <w:tcW w:w="1559" w:type="dxa"/>
            <w:vMerge w:val="restart"/>
          </w:tcPr>
          <w:p w14:paraId="7F81605B" w14:textId="15D7766E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СГ.04</w:t>
            </w:r>
          </w:p>
        </w:tc>
      </w:tr>
      <w:tr w:rsidR="00877C64" w:rsidRPr="00F227F0" w14:paraId="17D53328" w14:textId="77777777" w:rsidTr="00607A30">
        <w:tc>
          <w:tcPr>
            <w:tcW w:w="518" w:type="dxa"/>
            <w:shd w:val="clear" w:color="auto" w:fill="auto"/>
          </w:tcPr>
          <w:p w14:paraId="2A6A279B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693" w:type="dxa"/>
            <w:shd w:val="clear" w:color="auto" w:fill="auto"/>
          </w:tcPr>
          <w:p w14:paraId="457E3FF9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Шведская стенка с турником</w:t>
            </w:r>
          </w:p>
        </w:tc>
        <w:tc>
          <w:tcPr>
            <w:tcW w:w="2156" w:type="dxa"/>
            <w:shd w:val="clear" w:color="auto" w:fill="auto"/>
          </w:tcPr>
          <w:p w14:paraId="1769050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2F3BC8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4B93999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(комплекс из трех элементов)</w:t>
            </w:r>
          </w:p>
        </w:tc>
        <w:tc>
          <w:tcPr>
            <w:tcW w:w="1559" w:type="dxa"/>
            <w:vMerge/>
          </w:tcPr>
          <w:p w14:paraId="787767C7" w14:textId="35E92CB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3789F297" w14:textId="77777777" w:rsidTr="00607A30">
        <w:tc>
          <w:tcPr>
            <w:tcW w:w="518" w:type="dxa"/>
            <w:shd w:val="clear" w:color="auto" w:fill="auto"/>
          </w:tcPr>
          <w:p w14:paraId="691854BA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693" w:type="dxa"/>
            <w:shd w:val="clear" w:color="auto" w:fill="auto"/>
          </w:tcPr>
          <w:p w14:paraId="6577638C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Турник </w:t>
            </w:r>
          </w:p>
        </w:tc>
        <w:tc>
          <w:tcPr>
            <w:tcW w:w="2156" w:type="dxa"/>
            <w:shd w:val="clear" w:color="auto" w:fill="auto"/>
          </w:tcPr>
          <w:p w14:paraId="3032D4F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2921D3A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11C1EDD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(комплекс из трех элементов)</w:t>
            </w:r>
          </w:p>
        </w:tc>
        <w:tc>
          <w:tcPr>
            <w:tcW w:w="1559" w:type="dxa"/>
            <w:vMerge/>
          </w:tcPr>
          <w:p w14:paraId="57CEE73D" w14:textId="4D6547DE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7EFDC08F" w14:textId="77777777" w:rsidTr="00607A30">
        <w:tc>
          <w:tcPr>
            <w:tcW w:w="518" w:type="dxa"/>
            <w:shd w:val="clear" w:color="auto" w:fill="auto"/>
          </w:tcPr>
          <w:p w14:paraId="422C661E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693" w:type="dxa"/>
            <w:shd w:val="clear" w:color="auto" w:fill="auto"/>
          </w:tcPr>
          <w:p w14:paraId="3C566FE1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Брусья</w:t>
            </w:r>
          </w:p>
        </w:tc>
        <w:tc>
          <w:tcPr>
            <w:tcW w:w="2156" w:type="dxa"/>
            <w:shd w:val="clear" w:color="auto" w:fill="auto"/>
          </w:tcPr>
          <w:p w14:paraId="5B0EE28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651636E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20461E0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</w:rPr>
              <w:t>смешанные</w:t>
            </w:r>
          </w:p>
        </w:tc>
        <w:tc>
          <w:tcPr>
            <w:tcW w:w="1559" w:type="dxa"/>
            <w:vMerge/>
          </w:tcPr>
          <w:p w14:paraId="3CFADD04" w14:textId="4182E2E5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77C64" w:rsidRPr="00F227F0" w14:paraId="2786090D" w14:textId="77777777" w:rsidTr="00607A30">
        <w:tc>
          <w:tcPr>
            <w:tcW w:w="518" w:type="dxa"/>
            <w:shd w:val="clear" w:color="auto" w:fill="auto"/>
          </w:tcPr>
          <w:p w14:paraId="67D1338B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693" w:type="dxa"/>
            <w:shd w:val="clear" w:color="auto" w:fill="auto"/>
          </w:tcPr>
          <w:p w14:paraId="5FB3569A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Площадка с асфальтовым покрытием, плац</w:t>
            </w:r>
          </w:p>
        </w:tc>
        <w:tc>
          <w:tcPr>
            <w:tcW w:w="2156" w:type="dxa"/>
            <w:shd w:val="clear" w:color="auto" w:fill="auto"/>
          </w:tcPr>
          <w:p w14:paraId="7E0E3C7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033392D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3401" w:type="dxa"/>
            <w:shd w:val="clear" w:color="auto" w:fill="auto"/>
          </w:tcPr>
          <w:p w14:paraId="6C95906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450 кв.м</w:t>
            </w:r>
          </w:p>
        </w:tc>
        <w:tc>
          <w:tcPr>
            <w:tcW w:w="1559" w:type="dxa"/>
            <w:vMerge/>
          </w:tcPr>
          <w:p w14:paraId="40D0DB9E" w14:textId="55473D76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236BFF" w14:textId="77777777" w:rsidR="001449C2" w:rsidRDefault="001449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455105" w14:textId="77777777" w:rsidR="00877C64" w:rsidRDefault="00877C6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87F365" w14:textId="77777777" w:rsidR="001449C2" w:rsidRDefault="00C150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1.4. Оснащение помещений, задействованных при организации самостоятельной и воспитательной работы</w:t>
      </w:r>
    </w:p>
    <w:p w14:paraId="2E6A7B8C" w14:textId="77777777" w:rsidR="00877C64" w:rsidRPr="00877C64" w:rsidRDefault="00877C64" w:rsidP="00877C64">
      <w:pPr>
        <w:suppressAutoHyphens/>
        <w:ind w:firstLine="709"/>
        <w:rPr>
          <w:rFonts w:ascii="Times New Roman" w:hAnsi="Times New Roman" w:cs="Times New Roman"/>
          <w:b/>
        </w:rPr>
      </w:pPr>
      <w:r w:rsidRPr="00877C64">
        <w:rPr>
          <w:rFonts w:ascii="Times New Roman" w:hAnsi="Times New Roman" w:cs="Times New Roman"/>
          <w:b/>
        </w:rPr>
        <w:t>Оснащение помещений, задействованных при организации самостоятельной и воспитательной работы «</w:t>
      </w:r>
      <w:r w:rsidRPr="00877C64">
        <w:rPr>
          <w:rFonts w:ascii="Times New Roman" w:hAnsi="Times New Roman" w:cs="Times New Roman"/>
          <w:b/>
          <w:iCs/>
        </w:rPr>
        <w:t>Читальный зал / библиотека»</w:t>
      </w:r>
    </w:p>
    <w:p w14:paraId="70F0236A" w14:textId="77777777" w:rsidR="00877C64" w:rsidRDefault="00877C64" w:rsidP="00F46A44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267"/>
      </w:tblGrid>
      <w:tr w:rsidR="00877C64" w:rsidRPr="00F227F0" w14:paraId="680E018D" w14:textId="77777777" w:rsidTr="00877C64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14:paraId="1E5AEE2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216F8FE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F19306" w14:textId="77777777" w:rsidR="00877C64" w:rsidRPr="00877C64" w:rsidRDefault="00877C64" w:rsidP="00877C64">
            <w:pPr>
              <w:ind w:left="-104"/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A226C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B71CE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2267" w:type="dxa"/>
            <w:vAlign w:val="center"/>
          </w:tcPr>
          <w:p w14:paraId="3FDBA32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Код профессионального модуля, дисциплины</w:t>
            </w:r>
          </w:p>
        </w:tc>
      </w:tr>
      <w:tr w:rsidR="00877C64" w:rsidRPr="00F227F0" w14:paraId="17EB591B" w14:textId="77777777" w:rsidTr="00877C64">
        <w:tc>
          <w:tcPr>
            <w:tcW w:w="518" w:type="dxa"/>
            <w:shd w:val="clear" w:color="auto" w:fill="auto"/>
          </w:tcPr>
          <w:p w14:paraId="7C5E72E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06" w:type="dxa"/>
            <w:shd w:val="clear" w:color="auto" w:fill="auto"/>
          </w:tcPr>
          <w:p w14:paraId="4E6A412F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Учебные столы</w:t>
            </w:r>
          </w:p>
        </w:tc>
        <w:tc>
          <w:tcPr>
            <w:tcW w:w="1843" w:type="dxa"/>
            <w:shd w:val="clear" w:color="auto" w:fill="auto"/>
          </w:tcPr>
          <w:p w14:paraId="5D53964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6AB99C8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DB5D1D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смешанные</w:t>
            </w:r>
          </w:p>
        </w:tc>
        <w:tc>
          <w:tcPr>
            <w:tcW w:w="2267" w:type="dxa"/>
          </w:tcPr>
          <w:p w14:paraId="7340CC5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2E485E7F" w14:textId="77777777" w:rsidTr="00877C64">
        <w:tc>
          <w:tcPr>
            <w:tcW w:w="518" w:type="dxa"/>
            <w:shd w:val="clear" w:color="auto" w:fill="auto"/>
          </w:tcPr>
          <w:p w14:paraId="3AC6294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06" w:type="dxa"/>
            <w:shd w:val="clear" w:color="auto" w:fill="auto"/>
          </w:tcPr>
          <w:p w14:paraId="5F29E1FB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Компьютерный стол</w:t>
            </w:r>
          </w:p>
        </w:tc>
        <w:tc>
          <w:tcPr>
            <w:tcW w:w="1843" w:type="dxa"/>
            <w:shd w:val="clear" w:color="auto" w:fill="auto"/>
          </w:tcPr>
          <w:p w14:paraId="64CF309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7B8761C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3BFCC9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смешанный</w:t>
            </w:r>
          </w:p>
        </w:tc>
        <w:tc>
          <w:tcPr>
            <w:tcW w:w="2267" w:type="dxa"/>
          </w:tcPr>
          <w:p w14:paraId="4019867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77C2336B" w14:textId="77777777" w:rsidTr="00877C64">
        <w:tc>
          <w:tcPr>
            <w:tcW w:w="518" w:type="dxa"/>
            <w:shd w:val="clear" w:color="auto" w:fill="auto"/>
          </w:tcPr>
          <w:p w14:paraId="295DEAC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06" w:type="dxa"/>
            <w:shd w:val="clear" w:color="auto" w:fill="auto"/>
          </w:tcPr>
          <w:p w14:paraId="1303C5EF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Стулья</w:t>
            </w:r>
          </w:p>
        </w:tc>
        <w:tc>
          <w:tcPr>
            <w:tcW w:w="1843" w:type="dxa"/>
            <w:shd w:val="clear" w:color="auto" w:fill="auto"/>
          </w:tcPr>
          <w:p w14:paraId="12CD10C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600A846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E864DE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смешанные</w:t>
            </w:r>
          </w:p>
        </w:tc>
        <w:tc>
          <w:tcPr>
            <w:tcW w:w="2267" w:type="dxa"/>
          </w:tcPr>
          <w:p w14:paraId="516701F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6F681C9F" w14:textId="77777777" w:rsidTr="00877C64">
        <w:tc>
          <w:tcPr>
            <w:tcW w:w="518" w:type="dxa"/>
            <w:shd w:val="clear" w:color="auto" w:fill="auto"/>
          </w:tcPr>
          <w:p w14:paraId="703B8AE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06" w:type="dxa"/>
            <w:shd w:val="clear" w:color="auto" w:fill="auto"/>
          </w:tcPr>
          <w:p w14:paraId="374CA3A6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Кафедра библиотекаря</w:t>
            </w:r>
          </w:p>
        </w:tc>
        <w:tc>
          <w:tcPr>
            <w:tcW w:w="1843" w:type="dxa"/>
            <w:shd w:val="clear" w:color="auto" w:fill="auto"/>
          </w:tcPr>
          <w:p w14:paraId="122EE82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2C8CF9A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751910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lang w:eastAsia="en-US"/>
              </w:rPr>
              <w:t>смешанная</w:t>
            </w:r>
          </w:p>
        </w:tc>
        <w:tc>
          <w:tcPr>
            <w:tcW w:w="2267" w:type="dxa"/>
          </w:tcPr>
          <w:p w14:paraId="4F3640F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1FC18471" w14:textId="77777777" w:rsidTr="00877C64">
        <w:tc>
          <w:tcPr>
            <w:tcW w:w="518" w:type="dxa"/>
            <w:shd w:val="clear" w:color="auto" w:fill="auto"/>
          </w:tcPr>
          <w:p w14:paraId="081F037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06" w:type="dxa"/>
            <w:shd w:val="clear" w:color="auto" w:fill="auto"/>
          </w:tcPr>
          <w:p w14:paraId="28D5927A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Секция каталожная</w:t>
            </w:r>
          </w:p>
        </w:tc>
        <w:tc>
          <w:tcPr>
            <w:tcW w:w="1843" w:type="dxa"/>
            <w:shd w:val="clear" w:color="auto" w:fill="auto"/>
          </w:tcPr>
          <w:p w14:paraId="2461116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3AE5C0B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B1FD31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2267" w:type="dxa"/>
          </w:tcPr>
          <w:p w14:paraId="2EF2480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6E910A02" w14:textId="77777777" w:rsidTr="00877C64">
        <w:trPr>
          <w:trHeight w:val="266"/>
        </w:trPr>
        <w:tc>
          <w:tcPr>
            <w:tcW w:w="518" w:type="dxa"/>
            <w:shd w:val="clear" w:color="auto" w:fill="auto"/>
          </w:tcPr>
          <w:p w14:paraId="5E02A55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06" w:type="dxa"/>
            <w:shd w:val="clear" w:color="auto" w:fill="auto"/>
          </w:tcPr>
          <w:p w14:paraId="268EB11C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Стол для сортировки книг</w:t>
            </w:r>
          </w:p>
        </w:tc>
        <w:tc>
          <w:tcPr>
            <w:tcW w:w="1843" w:type="dxa"/>
            <w:shd w:val="clear" w:color="auto" w:fill="auto"/>
          </w:tcPr>
          <w:p w14:paraId="4B2D4E3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241EAC6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7C816F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2267" w:type="dxa"/>
          </w:tcPr>
          <w:p w14:paraId="6226337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4F5481FC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4D39EE4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06" w:type="dxa"/>
            <w:shd w:val="clear" w:color="auto" w:fill="auto"/>
          </w:tcPr>
          <w:p w14:paraId="42761372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Стеллажи </w:t>
            </w:r>
          </w:p>
        </w:tc>
        <w:tc>
          <w:tcPr>
            <w:tcW w:w="1843" w:type="dxa"/>
            <w:shd w:val="clear" w:color="auto" w:fill="auto"/>
          </w:tcPr>
          <w:p w14:paraId="46D4E27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7000D83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B732F1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</w:rPr>
              <w:t>деревянные</w:t>
            </w:r>
          </w:p>
        </w:tc>
        <w:tc>
          <w:tcPr>
            <w:tcW w:w="2267" w:type="dxa"/>
          </w:tcPr>
          <w:p w14:paraId="3CE243E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1002E8F5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780B84C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06" w:type="dxa"/>
            <w:shd w:val="clear" w:color="auto" w:fill="auto"/>
          </w:tcPr>
          <w:p w14:paraId="6CF287A8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Рециркулятор </w:t>
            </w:r>
          </w:p>
        </w:tc>
        <w:tc>
          <w:tcPr>
            <w:tcW w:w="1843" w:type="dxa"/>
            <w:shd w:val="clear" w:color="auto" w:fill="auto"/>
          </w:tcPr>
          <w:p w14:paraId="2F4B3A7C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740F63A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D6F489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бактерицидный</w:t>
            </w:r>
          </w:p>
        </w:tc>
        <w:tc>
          <w:tcPr>
            <w:tcW w:w="2267" w:type="dxa"/>
          </w:tcPr>
          <w:p w14:paraId="014004C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162C24E5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5AAFC31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06" w:type="dxa"/>
            <w:shd w:val="clear" w:color="auto" w:fill="auto"/>
          </w:tcPr>
          <w:p w14:paraId="23DD1926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Плоттер, напольный, рулонный </w:t>
            </w:r>
          </w:p>
        </w:tc>
        <w:tc>
          <w:tcPr>
            <w:tcW w:w="1843" w:type="dxa"/>
            <w:shd w:val="clear" w:color="auto" w:fill="auto"/>
          </w:tcPr>
          <w:p w14:paraId="741A8E4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39D16B4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20E284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HP DesignJet T650</w:t>
            </w:r>
          </w:p>
        </w:tc>
        <w:tc>
          <w:tcPr>
            <w:tcW w:w="2267" w:type="dxa"/>
          </w:tcPr>
          <w:p w14:paraId="642C650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14670DFA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369021E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006" w:type="dxa"/>
            <w:shd w:val="clear" w:color="auto" w:fill="auto"/>
          </w:tcPr>
          <w:p w14:paraId="5270B9E3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ПК в </w:t>
            </w:r>
            <w:proofErr w:type="gramStart"/>
            <w:r w:rsidRPr="00877C64">
              <w:rPr>
                <w:rFonts w:ascii="Times New Roman" w:hAnsi="Times New Roman" w:cs="Times New Roman"/>
                <w:iCs/>
              </w:rPr>
              <w:t>сборе:  системный</w:t>
            </w:r>
            <w:proofErr w:type="gramEnd"/>
            <w:r w:rsidRPr="00877C64">
              <w:rPr>
                <w:rFonts w:ascii="Times New Roman" w:hAnsi="Times New Roman" w:cs="Times New Roman"/>
                <w:iCs/>
              </w:rPr>
              <w:t xml:space="preserve"> блок, монитор, клавиатура, мышь</w:t>
            </w:r>
          </w:p>
        </w:tc>
        <w:tc>
          <w:tcPr>
            <w:tcW w:w="1843" w:type="dxa"/>
            <w:shd w:val="clear" w:color="auto" w:fill="auto"/>
          </w:tcPr>
          <w:p w14:paraId="49980AB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68DED7E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80CB9B1" w14:textId="77777777" w:rsidR="00877C64" w:rsidRPr="00877C64" w:rsidRDefault="00877C64" w:rsidP="00877C64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Системный блок IN WIN, </w:t>
            </w:r>
          </w:p>
          <w:p w14:paraId="2B3C84C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</w:rPr>
              <w:t xml:space="preserve"> </w:t>
            </w:r>
            <w:r w:rsidRPr="00877C64">
              <w:rPr>
                <w:rFonts w:ascii="Times New Roman" w:hAnsi="Times New Roman" w:cs="Times New Roman"/>
                <w:iCs/>
                <w:lang w:val="en-US"/>
              </w:rPr>
              <w:t>CPU</w:t>
            </w:r>
            <w:r w:rsidRPr="00877C64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877C64">
              <w:rPr>
                <w:rFonts w:ascii="Times New Roman" w:hAnsi="Times New Roman" w:cs="Times New Roman"/>
                <w:iCs/>
                <w:lang w:val="en-US"/>
              </w:rPr>
              <w:t>i</w:t>
            </w:r>
            <w:proofErr w:type="spellEnd"/>
            <w:r w:rsidRPr="00877C64">
              <w:rPr>
                <w:rFonts w:ascii="Times New Roman" w:hAnsi="Times New Roman" w:cs="Times New Roman"/>
                <w:iCs/>
              </w:rPr>
              <w:t xml:space="preserve">5, ООП 16 Гб; монитор </w:t>
            </w:r>
            <w:r w:rsidRPr="00877C64">
              <w:rPr>
                <w:rFonts w:ascii="Times New Roman" w:hAnsi="Times New Roman" w:cs="Times New Roman"/>
                <w:iCs/>
                <w:lang w:val="en-US"/>
              </w:rPr>
              <w:t>Philips</w:t>
            </w:r>
          </w:p>
        </w:tc>
        <w:tc>
          <w:tcPr>
            <w:tcW w:w="2267" w:type="dxa"/>
          </w:tcPr>
          <w:p w14:paraId="4BBFB3F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01A6275D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508FF91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006" w:type="dxa"/>
            <w:shd w:val="clear" w:color="auto" w:fill="auto"/>
          </w:tcPr>
          <w:p w14:paraId="3E5426A6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Принтер, ЧБ</w:t>
            </w:r>
          </w:p>
        </w:tc>
        <w:tc>
          <w:tcPr>
            <w:tcW w:w="1843" w:type="dxa"/>
            <w:shd w:val="clear" w:color="auto" w:fill="auto"/>
          </w:tcPr>
          <w:p w14:paraId="3D5B7DB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79F3371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295442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Kyocera ECOSYS M2835dw</w:t>
            </w:r>
          </w:p>
        </w:tc>
        <w:tc>
          <w:tcPr>
            <w:tcW w:w="2267" w:type="dxa"/>
          </w:tcPr>
          <w:p w14:paraId="3363404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2FC34B46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5E40C20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006" w:type="dxa"/>
            <w:shd w:val="clear" w:color="auto" w:fill="auto"/>
          </w:tcPr>
          <w:p w14:paraId="75612717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Принтер, цветной  </w:t>
            </w:r>
          </w:p>
        </w:tc>
        <w:tc>
          <w:tcPr>
            <w:tcW w:w="1843" w:type="dxa"/>
            <w:shd w:val="clear" w:color="auto" w:fill="auto"/>
          </w:tcPr>
          <w:p w14:paraId="2B2595C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5BEF562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7C8B06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Kyocera TASKalfa 2554ci</w:t>
            </w:r>
          </w:p>
        </w:tc>
        <w:tc>
          <w:tcPr>
            <w:tcW w:w="2267" w:type="dxa"/>
          </w:tcPr>
          <w:p w14:paraId="3923DC3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2EA344C5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722B7F7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006" w:type="dxa"/>
            <w:shd w:val="clear" w:color="auto" w:fill="auto"/>
          </w:tcPr>
          <w:p w14:paraId="09C6CE0F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Ноутбуки с системой хранения</w:t>
            </w:r>
          </w:p>
        </w:tc>
        <w:tc>
          <w:tcPr>
            <w:tcW w:w="1843" w:type="dxa"/>
            <w:shd w:val="clear" w:color="auto" w:fill="auto"/>
          </w:tcPr>
          <w:p w14:paraId="2ADBBB7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4AB2950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00CD3A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877C64">
              <w:rPr>
                <w:rFonts w:ascii="Times New Roman" w:hAnsi="Times New Roman" w:cs="Times New Roman"/>
                <w:iCs/>
                <w:lang w:val="en-US"/>
              </w:rPr>
              <w:t xml:space="preserve">Lenovo, Intel® Pentium® CPU 2020M  @ 2.4GHz, RAM 4.00 </w:t>
            </w:r>
            <w:r w:rsidRPr="00877C64">
              <w:rPr>
                <w:rFonts w:ascii="Times New Roman" w:hAnsi="Times New Roman" w:cs="Times New Roman"/>
                <w:iCs/>
              </w:rPr>
              <w:t>ГБ</w:t>
            </w:r>
            <w:r w:rsidRPr="00877C64">
              <w:rPr>
                <w:rFonts w:ascii="Times New Roman" w:hAnsi="Times New Roman" w:cs="Times New Roman"/>
                <w:iCs/>
                <w:lang w:val="en-US"/>
              </w:rPr>
              <w:t>, Windows 8.1</w:t>
            </w:r>
          </w:p>
        </w:tc>
        <w:tc>
          <w:tcPr>
            <w:tcW w:w="2267" w:type="dxa"/>
          </w:tcPr>
          <w:p w14:paraId="471FEBB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1B997793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4891F94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006" w:type="dxa"/>
            <w:shd w:val="clear" w:color="auto" w:fill="auto"/>
          </w:tcPr>
          <w:p w14:paraId="23141B97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iCs/>
              </w:rPr>
              <w:t>Сетевое оборудование</w:t>
            </w:r>
          </w:p>
        </w:tc>
        <w:tc>
          <w:tcPr>
            <w:tcW w:w="1843" w:type="dxa"/>
            <w:shd w:val="clear" w:color="auto" w:fill="auto"/>
          </w:tcPr>
          <w:p w14:paraId="557335B0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FDF85D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D1F62D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877C64">
              <w:rPr>
                <w:rFonts w:ascii="Times New Roman" w:hAnsi="Times New Roman" w:cs="Times New Roman"/>
              </w:rPr>
              <w:t>Ethernet</w:t>
            </w:r>
            <w:proofErr w:type="spellEnd"/>
          </w:p>
        </w:tc>
        <w:tc>
          <w:tcPr>
            <w:tcW w:w="2267" w:type="dxa"/>
          </w:tcPr>
          <w:p w14:paraId="381F15F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4CBEAD4A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698CFEA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006" w:type="dxa"/>
            <w:shd w:val="clear" w:color="auto" w:fill="auto"/>
          </w:tcPr>
          <w:p w14:paraId="6111DB47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  <w:iCs/>
              </w:rPr>
              <w:t>Выход  в</w:t>
            </w:r>
            <w:proofErr w:type="gramEnd"/>
            <w:r w:rsidRPr="00877C64">
              <w:rPr>
                <w:rFonts w:ascii="Times New Roman" w:hAnsi="Times New Roman" w:cs="Times New Roman"/>
                <w:iCs/>
              </w:rPr>
              <w:t xml:space="preserve"> Интернет и доступом в электронную информационно-образовательную среду </w:t>
            </w:r>
          </w:p>
        </w:tc>
        <w:tc>
          <w:tcPr>
            <w:tcW w:w="1843" w:type="dxa"/>
            <w:shd w:val="clear" w:color="auto" w:fill="auto"/>
          </w:tcPr>
          <w:p w14:paraId="05161CBF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C5978B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F79009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lang w:eastAsia="en-US"/>
              </w:rPr>
              <w:t xml:space="preserve">100 </w:t>
            </w:r>
            <w:r w:rsidRPr="00877C64">
              <w:rPr>
                <w:rFonts w:ascii="Times New Roman" w:hAnsi="Times New Roman" w:cs="Times New Roman"/>
                <w:lang w:val="en-US" w:eastAsia="en-US"/>
              </w:rPr>
              <w:t>G</w:t>
            </w:r>
            <w:r w:rsidRPr="00877C64">
              <w:rPr>
                <w:rFonts w:ascii="Times New Roman" w:hAnsi="Times New Roman" w:cs="Times New Roman"/>
                <w:lang w:eastAsia="en-US"/>
              </w:rPr>
              <w:t>/бит</w:t>
            </w:r>
          </w:p>
        </w:tc>
        <w:tc>
          <w:tcPr>
            <w:tcW w:w="2267" w:type="dxa"/>
          </w:tcPr>
          <w:p w14:paraId="7017665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46B3184A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4A0AD00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006" w:type="dxa"/>
            <w:shd w:val="clear" w:color="auto" w:fill="auto"/>
          </w:tcPr>
          <w:p w14:paraId="1BDB0505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Доска </w:t>
            </w:r>
          </w:p>
        </w:tc>
        <w:tc>
          <w:tcPr>
            <w:tcW w:w="1843" w:type="dxa"/>
            <w:shd w:val="clear" w:color="auto" w:fill="auto"/>
          </w:tcPr>
          <w:p w14:paraId="3C5C42F2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3A81053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2B318B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меловая, настенная</w:t>
            </w:r>
          </w:p>
        </w:tc>
        <w:tc>
          <w:tcPr>
            <w:tcW w:w="2267" w:type="dxa"/>
          </w:tcPr>
          <w:p w14:paraId="2BC8856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3E11CAE6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5FB7A52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006" w:type="dxa"/>
            <w:shd w:val="clear" w:color="auto" w:fill="auto"/>
          </w:tcPr>
          <w:p w14:paraId="23469917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Стеллаж </w:t>
            </w:r>
          </w:p>
        </w:tc>
        <w:tc>
          <w:tcPr>
            <w:tcW w:w="1843" w:type="dxa"/>
            <w:shd w:val="clear" w:color="auto" w:fill="auto"/>
          </w:tcPr>
          <w:p w14:paraId="666BC060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4EC0057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379F1B0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выставочный</w:t>
            </w:r>
          </w:p>
        </w:tc>
        <w:tc>
          <w:tcPr>
            <w:tcW w:w="2267" w:type="dxa"/>
          </w:tcPr>
          <w:p w14:paraId="6DDC78C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  <w:tr w:rsidR="00877C64" w:rsidRPr="00F227F0" w14:paraId="297814C5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4BA1AF5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006" w:type="dxa"/>
            <w:shd w:val="clear" w:color="auto" w:fill="auto"/>
          </w:tcPr>
          <w:p w14:paraId="14D0C25A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  <w:iCs/>
              </w:rPr>
            </w:pPr>
            <w:r w:rsidRPr="00877C64">
              <w:rPr>
                <w:rFonts w:ascii="Times New Roman" w:hAnsi="Times New Roman" w:cs="Times New Roman"/>
                <w:iCs/>
              </w:rPr>
              <w:t xml:space="preserve">Стенд </w:t>
            </w:r>
          </w:p>
        </w:tc>
        <w:tc>
          <w:tcPr>
            <w:tcW w:w="1843" w:type="dxa"/>
            <w:shd w:val="clear" w:color="auto" w:fill="auto"/>
          </w:tcPr>
          <w:p w14:paraId="27BCA215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0AA2B9A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FB7F93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iCs/>
              </w:rPr>
              <w:t>информационный</w:t>
            </w:r>
          </w:p>
        </w:tc>
        <w:tc>
          <w:tcPr>
            <w:tcW w:w="2267" w:type="dxa"/>
          </w:tcPr>
          <w:p w14:paraId="6FE1188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ПРП</w:t>
            </w:r>
          </w:p>
        </w:tc>
      </w:tr>
    </w:tbl>
    <w:p w14:paraId="54F05A4A" w14:textId="77777777" w:rsidR="00877C64" w:rsidRPr="00877C64" w:rsidRDefault="00877C64" w:rsidP="00877C64">
      <w:pPr>
        <w:suppressAutoHyphens/>
        <w:ind w:firstLine="709"/>
        <w:rPr>
          <w:rFonts w:ascii="Times New Roman" w:hAnsi="Times New Roman" w:cs="Times New Roman"/>
          <w:b/>
          <w:bCs/>
          <w:iCs/>
        </w:rPr>
      </w:pPr>
      <w:r w:rsidRPr="00877C64">
        <w:rPr>
          <w:rFonts w:ascii="Times New Roman" w:hAnsi="Times New Roman" w:cs="Times New Roman"/>
          <w:b/>
        </w:rPr>
        <w:t>Оснащение помещений, задействованных при организации самостоятельной и воспитательной работы «</w:t>
      </w:r>
      <w:r w:rsidRPr="00877C64">
        <w:rPr>
          <w:rFonts w:ascii="Times New Roman" w:hAnsi="Times New Roman" w:cs="Times New Roman"/>
          <w:b/>
          <w:bCs/>
          <w:iCs/>
        </w:rPr>
        <w:t>Актовый зал»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267"/>
      </w:tblGrid>
      <w:tr w:rsidR="00877C64" w:rsidRPr="00F227F0" w14:paraId="68F2F02F" w14:textId="77777777" w:rsidTr="00877C64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14:paraId="23C49CC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8C04F1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A737C5" w14:textId="77777777" w:rsidR="00877C64" w:rsidRPr="00877C64" w:rsidRDefault="00877C64" w:rsidP="00877C64">
            <w:pPr>
              <w:ind w:left="-104"/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133131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53209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Краткая (рамочная) техническая характеристика</w:t>
            </w:r>
          </w:p>
        </w:tc>
        <w:tc>
          <w:tcPr>
            <w:tcW w:w="2267" w:type="dxa"/>
            <w:vAlign w:val="center"/>
          </w:tcPr>
          <w:p w14:paraId="1D15D0A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Код профессионального модуля, дисциплины</w:t>
            </w:r>
          </w:p>
        </w:tc>
      </w:tr>
      <w:tr w:rsidR="00877C64" w:rsidRPr="00F227F0" w14:paraId="79E84ADA" w14:textId="77777777" w:rsidTr="00877C64">
        <w:tc>
          <w:tcPr>
            <w:tcW w:w="518" w:type="dxa"/>
            <w:shd w:val="clear" w:color="auto" w:fill="auto"/>
          </w:tcPr>
          <w:p w14:paraId="4AF5208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006" w:type="dxa"/>
            <w:shd w:val="clear" w:color="auto" w:fill="auto"/>
          </w:tcPr>
          <w:p w14:paraId="38EDB2A3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 xml:space="preserve">Стулья с пюпитром </w:t>
            </w:r>
          </w:p>
        </w:tc>
        <w:tc>
          <w:tcPr>
            <w:tcW w:w="1843" w:type="dxa"/>
            <w:shd w:val="clear" w:color="auto" w:fill="auto"/>
          </w:tcPr>
          <w:p w14:paraId="11EAD7A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7960039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376EDE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смешанные</w:t>
            </w:r>
          </w:p>
        </w:tc>
        <w:tc>
          <w:tcPr>
            <w:tcW w:w="2267" w:type="dxa"/>
          </w:tcPr>
          <w:p w14:paraId="3492AC4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1A2D643B" w14:textId="77777777" w:rsidTr="00877C64">
        <w:tc>
          <w:tcPr>
            <w:tcW w:w="518" w:type="dxa"/>
            <w:shd w:val="clear" w:color="auto" w:fill="auto"/>
          </w:tcPr>
          <w:p w14:paraId="5F8C815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5006" w:type="dxa"/>
            <w:shd w:val="clear" w:color="auto" w:fill="auto"/>
          </w:tcPr>
          <w:p w14:paraId="2C4A88B3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 xml:space="preserve">Столы </w:t>
            </w:r>
          </w:p>
        </w:tc>
        <w:tc>
          <w:tcPr>
            <w:tcW w:w="1843" w:type="dxa"/>
            <w:shd w:val="clear" w:color="auto" w:fill="auto"/>
          </w:tcPr>
          <w:p w14:paraId="426B074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1F0411B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A28F6F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смешанный</w:t>
            </w:r>
          </w:p>
        </w:tc>
        <w:tc>
          <w:tcPr>
            <w:tcW w:w="2267" w:type="dxa"/>
          </w:tcPr>
          <w:p w14:paraId="10975F3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72FD1FAC" w14:textId="77777777" w:rsidTr="00877C64">
        <w:tc>
          <w:tcPr>
            <w:tcW w:w="518" w:type="dxa"/>
            <w:shd w:val="clear" w:color="auto" w:fill="auto"/>
          </w:tcPr>
          <w:p w14:paraId="5A6AE05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006" w:type="dxa"/>
            <w:shd w:val="clear" w:color="auto" w:fill="auto"/>
          </w:tcPr>
          <w:p w14:paraId="512CFFDC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 xml:space="preserve">Рециркулятор </w:t>
            </w:r>
          </w:p>
        </w:tc>
        <w:tc>
          <w:tcPr>
            <w:tcW w:w="1843" w:type="dxa"/>
            <w:shd w:val="clear" w:color="auto" w:fill="auto"/>
          </w:tcPr>
          <w:p w14:paraId="466072B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7D1E920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8D405E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>бактерицидный</w:t>
            </w:r>
          </w:p>
        </w:tc>
        <w:tc>
          <w:tcPr>
            <w:tcW w:w="2267" w:type="dxa"/>
          </w:tcPr>
          <w:p w14:paraId="18F4661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21338B5A" w14:textId="77777777" w:rsidTr="00877C64">
        <w:tc>
          <w:tcPr>
            <w:tcW w:w="518" w:type="dxa"/>
            <w:shd w:val="clear" w:color="auto" w:fill="auto"/>
          </w:tcPr>
          <w:p w14:paraId="73B506D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006" w:type="dxa"/>
            <w:shd w:val="clear" w:color="auto" w:fill="auto"/>
          </w:tcPr>
          <w:p w14:paraId="02D43B9A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>Шкафы для хранения</w:t>
            </w:r>
          </w:p>
        </w:tc>
        <w:tc>
          <w:tcPr>
            <w:tcW w:w="1843" w:type="dxa"/>
            <w:shd w:val="clear" w:color="auto" w:fill="auto"/>
          </w:tcPr>
          <w:p w14:paraId="22FF402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354D4E1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1B9E07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деревянные</w:t>
            </w:r>
          </w:p>
        </w:tc>
        <w:tc>
          <w:tcPr>
            <w:tcW w:w="2267" w:type="dxa"/>
          </w:tcPr>
          <w:p w14:paraId="02E4DE5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31E4DF82" w14:textId="77777777" w:rsidTr="00877C64">
        <w:tc>
          <w:tcPr>
            <w:tcW w:w="518" w:type="dxa"/>
            <w:shd w:val="clear" w:color="auto" w:fill="auto"/>
          </w:tcPr>
          <w:p w14:paraId="5175AEF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5006" w:type="dxa"/>
            <w:shd w:val="clear" w:color="auto" w:fill="auto"/>
          </w:tcPr>
          <w:p w14:paraId="2AC5740C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 xml:space="preserve">Стойка </w:t>
            </w:r>
          </w:p>
        </w:tc>
        <w:tc>
          <w:tcPr>
            <w:tcW w:w="1843" w:type="dxa"/>
            <w:shd w:val="clear" w:color="auto" w:fill="auto"/>
          </w:tcPr>
          <w:p w14:paraId="7401CD0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0424134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704ADC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>сценическая</w:t>
            </w:r>
          </w:p>
        </w:tc>
        <w:tc>
          <w:tcPr>
            <w:tcW w:w="2267" w:type="dxa"/>
          </w:tcPr>
          <w:p w14:paraId="098AEE4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119491B4" w14:textId="77777777" w:rsidTr="00877C64">
        <w:trPr>
          <w:trHeight w:val="266"/>
        </w:trPr>
        <w:tc>
          <w:tcPr>
            <w:tcW w:w="518" w:type="dxa"/>
            <w:shd w:val="clear" w:color="auto" w:fill="auto"/>
          </w:tcPr>
          <w:p w14:paraId="345F4868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lastRenderedPageBreak/>
              <w:t>6.</w:t>
            </w:r>
          </w:p>
        </w:tc>
        <w:tc>
          <w:tcPr>
            <w:tcW w:w="5006" w:type="dxa"/>
            <w:shd w:val="clear" w:color="auto" w:fill="auto"/>
          </w:tcPr>
          <w:p w14:paraId="466990E0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 xml:space="preserve">Трибуна </w:t>
            </w:r>
          </w:p>
        </w:tc>
        <w:tc>
          <w:tcPr>
            <w:tcW w:w="1843" w:type="dxa"/>
            <w:shd w:val="clear" w:color="auto" w:fill="auto"/>
          </w:tcPr>
          <w:p w14:paraId="5AE7CC1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2552" w:type="dxa"/>
          </w:tcPr>
          <w:p w14:paraId="098CC18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7EA377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смешанная</w:t>
            </w:r>
          </w:p>
        </w:tc>
        <w:tc>
          <w:tcPr>
            <w:tcW w:w="2267" w:type="dxa"/>
          </w:tcPr>
          <w:p w14:paraId="6F5E594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5549ACC3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0BA658D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5006" w:type="dxa"/>
            <w:shd w:val="clear" w:color="auto" w:fill="auto"/>
          </w:tcPr>
          <w:p w14:paraId="07AA2D22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Экран  большого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размера</w:t>
            </w:r>
          </w:p>
        </w:tc>
        <w:tc>
          <w:tcPr>
            <w:tcW w:w="1843" w:type="dxa"/>
            <w:shd w:val="clear" w:color="auto" w:fill="auto"/>
          </w:tcPr>
          <w:p w14:paraId="269237B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52700A1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2F4037C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тканевый</w:t>
            </w:r>
          </w:p>
        </w:tc>
        <w:tc>
          <w:tcPr>
            <w:tcW w:w="2267" w:type="dxa"/>
          </w:tcPr>
          <w:p w14:paraId="4DA886D6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46916DC2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067599B2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5006" w:type="dxa"/>
            <w:shd w:val="clear" w:color="auto" w:fill="auto"/>
          </w:tcPr>
          <w:p w14:paraId="689607DF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Занавес</w:t>
            </w:r>
          </w:p>
        </w:tc>
        <w:tc>
          <w:tcPr>
            <w:tcW w:w="1843" w:type="dxa"/>
            <w:shd w:val="clear" w:color="auto" w:fill="auto"/>
          </w:tcPr>
          <w:p w14:paraId="5EB8D76B" w14:textId="77777777" w:rsidR="00877C64" w:rsidRPr="00877C64" w:rsidRDefault="00877C64" w:rsidP="00877C64">
            <w:pPr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742D02C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DD177F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тканевый</w:t>
            </w:r>
          </w:p>
        </w:tc>
        <w:tc>
          <w:tcPr>
            <w:tcW w:w="2267" w:type="dxa"/>
          </w:tcPr>
          <w:p w14:paraId="67F53F7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5B68396C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542C930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5006" w:type="dxa"/>
            <w:shd w:val="clear" w:color="auto" w:fill="auto"/>
          </w:tcPr>
          <w:p w14:paraId="4D114E6E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Система  для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затемнения окон</w:t>
            </w:r>
          </w:p>
        </w:tc>
        <w:tc>
          <w:tcPr>
            <w:tcW w:w="1843" w:type="dxa"/>
            <w:shd w:val="clear" w:color="auto" w:fill="auto"/>
          </w:tcPr>
          <w:p w14:paraId="2BFAB87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552" w:type="dxa"/>
          </w:tcPr>
          <w:p w14:paraId="4C83734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69EAB15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тканевая</w:t>
            </w:r>
          </w:p>
        </w:tc>
        <w:tc>
          <w:tcPr>
            <w:tcW w:w="2267" w:type="dxa"/>
          </w:tcPr>
          <w:p w14:paraId="6BA2B0D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5AC1EBC0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486FB8F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5006" w:type="dxa"/>
            <w:shd w:val="clear" w:color="auto" w:fill="auto"/>
          </w:tcPr>
          <w:p w14:paraId="0118395F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>Установка ударная</w:t>
            </w:r>
          </w:p>
        </w:tc>
        <w:tc>
          <w:tcPr>
            <w:tcW w:w="1843" w:type="dxa"/>
            <w:shd w:val="clear" w:color="auto" w:fill="auto"/>
          </w:tcPr>
          <w:p w14:paraId="195DB03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3A3E7C2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0A2EF79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стандартная</w:t>
            </w:r>
          </w:p>
        </w:tc>
        <w:tc>
          <w:tcPr>
            <w:tcW w:w="2267" w:type="dxa"/>
          </w:tcPr>
          <w:p w14:paraId="46DE572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7F295661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5C7DFF4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5006" w:type="dxa"/>
            <w:shd w:val="clear" w:color="auto" w:fill="auto"/>
          </w:tcPr>
          <w:p w14:paraId="68B6975C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Эквалайзер  с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микшером</w:t>
            </w:r>
          </w:p>
        </w:tc>
        <w:tc>
          <w:tcPr>
            <w:tcW w:w="1843" w:type="dxa"/>
            <w:shd w:val="clear" w:color="auto" w:fill="auto"/>
          </w:tcPr>
          <w:p w14:paraId="3FD9A57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1BACFE6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6A77B4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стандартный</w:t>
            </w:r>
          </w:p>
        </w:tc>
        <w:tc>
          <w:tcPr>
            <w:tcW w:w="2267" w:type="dxa"/>
          </w:tcPr>
          <w:p w14:paraId="7231E4F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40D3578D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6FE3BD3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5006" w:type="dxa"/>
            <w:shd w:val="clear" w:color="auto" w:fill="auto"/>
          </w:tcPr>
          <w:p w14:paraId="0EE01D64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  <w:iCs/>
              </w:rPr>
              <w:t>Микрофон</w:t>
            </w:r>
          </w:p>
        </w:tc>
        <w:tc>
          <w:tcPr>
            <w:tcW w:w="1843" w:type="dxa"/>
            <w:shd w:val="clear" w:color="auto" w:fill="auto"/>
          </w:tcPr>
          <w:p w14:paraId="46D4306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555216FE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4948E8DD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стандартный</w:t>
            </w:r>
          </w:p>
        </w:tc>
        <w:tc>
          <w:tcPr>
            <w:tcW w:w="2267" w:type="dxa"/>
          </w:tcPr>
          <w:p w14:paraId="0D1A30E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2B1DDFAB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06D28E3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5006" w:type="dxa"/>
            <w:shd w:val="clear" w:color="auto" w:fill="auto"/>
          </w:tcPr>
          <w:p w14:paraId="56A5E310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</w:rPr>
              <w:t>Видеокамера, штатив</w:t>
            </w:r>
          </w:p>
        </w:tc>
        <w:tc>
          <w:tcPr>
            <w:tcW w:w="1843" w:type="dxa"/>
            <w:shd w:val="clear" w:color="auto" w:fill="auto"/>
          </w:tcPr>
          <w:p w14:paraId="3504C0EB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1269C4A0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7EA8EC03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профессиональные</w:t>
            </w:r>
          </w:p>
        </w:tc>
        <w:tc>
          <w:tcPr>
            <w:tcW w:w="2267" w:type="dxa"/>
          </w:tcPr>
          <w:p w14:paraId="317330A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45A64048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341A5FAA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5006" w:type="dxa"/>
            <w:shd w:val="clear" w:color="auto" w:fill="auto"/>
          </w:tcPr>
          <w:p w14:paraId="72D4CD9A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Проектор  для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актового зала</w:t>
            </w:r>
          </w:p>
        </w:tc>
        <w:tc>
          <w:tcPr>
            <w:tcW w:w="1843" w:type="dxa"/>
            <w:shd w:val="clear" w:color="auto" w:fill="auto"/>
          </w:tcPr>
          <w:p w14:paraId="68E08CC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09855D4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5C581BF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стандартный</w:t>
            </w:r>
          </w:p>
        </w:tc>
        <w:tc>
          <w:tcPr>
            <w:tcW w:w="2267" w:type="dxa"/>
          </w:tcPr>
          <w:p w14:paraId="3B36F01C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  <w:tr w:rsidR="00877C64" w:rsidRPr="00F227F0" w14:paraId="10158746" w14:textId="77777777" w:rsidTr="00877C64">
        <w:trPr>
          <w:trHeight w:val="307"/>
        </w:trPr>
        <w:tc>
          <w:tcPr>
            <w:tcW w:w="518" w:type="dxa"/>
            <w:shd w:val="clear" w:color="auto" w:fill="auto"/>
          </w:tcPr>
          <w:p w14:paraId="15FCE965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5006" w:type="dxa"/>
            <w:shd w:val="clear" w:color="auto" w:fill="auto"/>
          </w:tcPr>
          <w:p w14:paraId="22927600" w14:textId="77777777" w:rsidR="00877C64" w:rsidRPr="00877C64" w:rsidRDefault="00877C64" w:rsidP="00877C64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877C64">
              <w:rPr>
                <w:rFonts w:ascii="Times New Roman" w:hAnsi="Times New Roman" w:cs="Times New Roman"/>
              </w:rPr>
              <w:t>Компьютер  с</w:t>
            </w:r>
            <w:proofErr w:type="gramEnd"/>
            <w:r w:rsidRPr="00877C64">
              <w:rPr>
                <w:rFonts w:ascii="Times New Roman" w:hAnsi="Times New Roman" w:cs="Times New Roman"/>
              </w:rPr>
              <w:t xml:space="preserve"> программным обеспечением для обработки звука</w:t>
            </w:r>
          </w:p>
        </w:tc>
        <w:tc>
          <w:tcPr>
            <w:tcW w:w="1843" w:type="dxa"/>
            <w:shd w:val="clear" w:color="auto" w:fill="auto"/>
          </w:tcPr>
          <w:p w14:paraId="67C59B37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</w:rPr>
            </w:pPr>
            <w:r w:rsidRPr="00877C6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2552" w:type="dxa"/>
          </w:tcPr>
          <w:p w14:paraId="22E0762F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14:paraId="18229D74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77C64">
              <w:rPr>
                <w:rFonts w:ascii="Times New Roman" w:hAnsi="Times New Roman" w:cs="Times New Roman"/>
                <w:bCs/>
                <w:lang w:eastAsia="en-US"/>
              </w:rPr>
              <w:t>в комплекте</w:t>
            </w:r>
          </w:p>
        </w:tc>
        <w:tc>
          <w:tcPr>
            <w:tcW w:w="2267" w:type="dxa"/>
          </w:tcPr>
          <w:p w14:paraId="02FF1D59" w14:textId="77777777" w:rsidR="00877C64" w:rsidRPr="00877C64" w:rsidRDefault="00877C64" w:rsidP="00877C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C64">
              <w:rPr>
                <w:rFonts w:ascii="Times New Roman" w:hAnsi="Times New Roman" w:cs="Times New Roman"/>
                <w:bCs/>
              </w:rPr>
              <w:t>ПРП</w:t>
            </w:r>
          </w:p>
        </w:tc>
      </w:tr>
    </w:tbl>
    <w:p w14:paraId="4F30687C" w14:textId="77777777" w:rsidR="00877C64" w:rsidRDefault="00877C64" w:rsidP="00F46A44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5EDE75" w14:textId="77777777" w:rsidR="001449C2" w:rsidRDefault="00C150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Лицензионное и свободно распространяемое программное обеспечение</w:t>
      </w:r>
    </w:p>
    <w:p w14:paraId="59890E09" w14:textId="77777777" w:rsidR="001449C2" w:rsidRDefault="00C150F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tbl>
      <w:tblPr>
        <w:tblStyle w:val="affffffffffffb"/>
        <w:tblW w:w="14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0489"/>
        <w:gridCol w:w="3687"/>
      </w:tblGrid>
      <w:tr w:rsidR="001449C2" w14:paraId="4A525688" w14:textId="77777777" w:rsidTr="00B15FD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5FCF" w14:textId="77777777" w:rsidR="001449C2" w:rsidRDefault="00C1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81A8" w14:textId="77777777" w:rsidR="001449C2" w:rsidRDefault="00C1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F4CE" w14:textId="77777777" w:rsidR="001449C2" w:rsidRDefault="00C15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учебной дисциплины (модуля)</w:t>
            </w:r>
          </w:p>
        </w:tc>
      </w:tr>
      <w:tr w:rsidR="00DC7FE7" w14:paraId="757696AD" w14:textId="77777777" w:rsidTr="00E07E45">
        <w:trPr>
          <w:trHeight w:val="2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7520" w14:textId="48505F44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32701EAC" w14:textId="0B46C379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 xml:space="preserve">Операционная система (РЕД ОС 8.0,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Astra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Linux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Special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Edition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>, Альт Сервер или аналоги)</w:t>
            </w:r>
          </w:p>
        </w:tc>
        <w:tc>
          <w:tcPr>
            <w:tcW w:w="3687" w:type="dxa"/>
            <w:vMerge w:val="restart"/>
          </w:tcPr>
          <w:p w14:paraId="38B62283" w14:textId="77777777" w:rsidR="00DC7FE7" w:rsidRPr="00C150F4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F4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14:paraId="3E56DE7F" w14:textId="77777777" w:rsidR="00DC7FE7" w:rsidRPr="00C150F4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F4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  <w:p w14:paraId="25A27EFC" w14:textId="77777777" w:rsidR="00DC7FE7" w:rsidRPr="00C150F4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F4">
              <w:rPr>
                <w:rFonts w:ascii="Times New Roman" w:eastAsia="Times New Roman" w:hAnsi="Times New Roman" w:cs="Times New Roman"/>
                <w:sz w:val="24"/>
                <w:szCs w:val="24"/>
              </w:rPr>
              <w:t>ОП.03</w:t>
            </w:r>
          </w:p>
          <w:p w14:paraId="65EE6302" w14:textId="77777777" w:rsidR="00DC7FE7" w:rsidRPr="00C150F4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F4">
              <w:rPr>
                <w:rFonts w:ascii="Times New Roman" w:eastAsia="Times New Roman" w:hAnsi="Times New Roman" w:cs="Times New Roman"/>
                <w:sz w:val="24"/>
                <w:szCs w:val="24"/>
              </w:rPr>
              <w:t>ОП.04</w:t>
            </w:r>
          </w:p>
          <w:p w14:paraId="05593F4A" w14:textId="77777777" w:rsidR="00DC7FE7" w:rsidRPr="00C150F4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F4">
              <w:rPr>
                <w:rFonts w:ascii="Times New Roman" w:eastAsia="Times New Roman" w:hAnsi="Times New Roman" w:cs="Times New Roman"/>
                <w:sz w:val="24"/>
                <w:szCs w:val="24"/>
              </w:rPr>
              <w:t>ОП.05</w:t>
            </w:r>
          </w:p>
          <w:p w14:paraId="4BDD9B27" w14:textId="77777777" w:rsidR="00DC7FE7" w:rsidRPr="00C150F4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F4">
              <w:rPr>
                <w:rFonts w:ascii="Times New Roman" w:eastAsia="Times New Roman" w:hAnsi="Times New Roman" w:cs="Times New Roman"/>
                <w:sz w:val="24"/>
                <w:szCs w:val="24"/>
              </w:rPr>
              <w:t>ОП.06</w:t>
            </w:r>
          </w:p>
          <w:p w14:paraId="19FDC7BF" w14:textId="77777777" w:rsidR="00DC7FE7" w:rsidRPr="00F8664B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B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14:paraId="37E4AA9A" w14:textId="77777777" w:rsidR="00DC7FE7" w:rsidRPr="00F8664B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B">
              <w:rPr>
                <w:rFonts w:ascii="Times New Roman" w:eastAsia="Times New Roman" w:hAnsi="Times New Roman" w:cs="Times New Roman"/>
                <w:sz w:val="24"/>
                <w:szCs w:val="24"/>
              </w:rPr>
              <w:t>ОП.08</w:t>
            </w:r>
          </w:p>
          <w:p w14:paraId="5A71A2F8" w14:textId="77777777" w:rsidR="00DC7FE7" w:rsidRPr="00F8664B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B">
              <w:rPr>
                <w:rFonts w:ascii="Times New Roman" w:eastAsia="Times New Roman" w:hAnsi="Times New Roman" w:cs="Times New Roman"/>
                <w:sz w:val="24"/>
                <w:szCs w:val="24"/>
              </w:rPr>
              <w:t>ОП.09</w:t>
            </w:r>
          </w:p>
          <w:p w14:paraId="5485F9CE" w14:textId="77777777" w:rsidR="00DC7FE7" w:rsidRPr="00F8664B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B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  <w:p w14:paraId="32CD3B63" w14:textId="77777777" w:rsidR="00DC7FE7" w:rsidRPr="00F8664B" w:rsidRDefault="00DC7FE7" w:rsidP="00B15F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B">
              <w:rPr>
                <w:rFonts w:ascii="Times New Roman" w:eastAsia="Times New Roman" w:hAnsi="Times New Roman" w:cs="Times New Roman"/>
                <w:sz w:val="24"/>
                <w:szCs w:val="24"/>
              </w:rPr>
              <w:t>ПМ.02</w:t>
            </w:r>
          </w:p>
          <w:p w14:paraId="1255825B" w14:textId="066C1FDB" w:rsidR="00DC7FE7" w:rsidRDefault="00DC7FE7" w:rsidP="00B1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B">
              <w:rPr>
                <w:rFonts w:ascii="Times New Roman" w:eastAsia="Times New Roman" w:hAnsi="Times New Roman" w:cs="Times New Roman"/>
                <w:sz w:val="24"/>
                <w:szCs w:val="24"/>
              </w:rPr>
              <w:t>ПМ.03</w:t>
            </w:r>
          </w:p>
        </w:tc>
      </w:tr>
      <w:tr w:rsidR="00DC7FE7" w14:paraId="076C69F5" w14:textId="77777777" w:rsidTr="00B15FD5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5ED6" w14:textId="4E637E2E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6E661879" w14:textId="2182CCD2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 для просмотра документов в формате PDF (Atril или аналог)</w:t>
            </w:r>
          </w:p>
        </w:tc>
        <w:tc>
          <w:tcPr>
            <w:tcW w:w="3687" w:type="dxa"/>
            <w:vMerge/>
          </w:tcPr>
          <w:p w14:paraId="5DC5C6E7" w14:textId="0A1AD39F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09338CC0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DE7" w14:textId="59EC99AE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0635D613" w14:textId="215288EC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 для архивации (Engrampa или аналог)</w:t>
            </w:r>
          </w:p>
        </w:tc>
        <w:tc>
          <w:tcPr>
            <w:tcW w:w="3687" w:type="dxa"/>
            <w:vMerge/>
          </w:tcPr>
          <w:p w14:paraId="5A6253BE" w14:textId="1153B479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41D6B81C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445F" w14:textId="64D0826C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5A6AA0D7" w14:textId="32173252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 офисный пакет (Программный пакет Р7-Офис. Профессиональный (десктопная версия), Программный пакет LibreOffice или аналоги)</w:t>
            </w:r>
          </w:p>
        </w:tc>
        <w:tc>
          <w:tcPr>
            <w:tcW w:w="3687" w:type="dxa"/>
            <w:vMerge/>
          </w:tcPr>
          <w:p w14:paraId="47A93803" w14:textId="43AFDFD4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42841577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EF06" w14:textId="2E285DC0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791BA5BF" w14:textId="6D8B0E56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 xml:space="preserve">ПО веб-браузер (Яндекс Браузер,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Chromium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Google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Chrome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34B29828" w14:textId="1FA726D9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76D51A58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5563" w14:textId="5DA15388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6C30AB07" w14:textId="642C50AA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 редактор диаграмм (Р7-Графика, draw.io или аналог)</w:t>
            </w:r>
          </w:p>
        </w:tc>
        <w:tc>
          <w:tcPr>
            <w:tcW w:w="3687" w:type="dxa"/>
            <w:vMerge/>
          </w:tcPr>
          <w:p w14:paraId="221E133F" w14:textId="075EF8EC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382A1634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A697" w14:textId="110E7EDF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5EE3DC2D" w14:textId="3ABD6265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 Системы контроля версий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Git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GitKraken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RunaCI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Gitea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668284B6" w14:textId="445A192F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20AF69CA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ABCC" w14:textId="7425EB2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18A581F6" w14:textId="293E56E6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 xml:space="preserve">Программная платформа (.NET,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Java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SE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Development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Kit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>, Anaconda3 или аналоги)</w:t>
            </w:r>
          </w:p>
        </w:tc>
        <w:tc>
          <w:tcPr>
            <w:tcW w:w="3687" w:type="dxa"/>
            <w:vMerge/>
          </w:tcPr>
          <w:p w14:paraId="20776D78" w14:textId="1903E675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:rsidRPr="00E07E45" w14:paraId="3767F771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3205" w14:textId="6DBB3592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5EDD8FCE" w14:textId="11BC5323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среда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разработки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JetBrains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Rider, Microsoft Visual Studio Professional,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PyCharm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Professional Edition, IntelliJ IDEA Ultimate,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JetBrains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WebStorm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, Eclipse IDE for Java </w:t>
            </w:r>
            <w:r w:rsidRPr="00DC7FE7">
              <w:rPr>
                <w:rFonts w:ascii="Times New Roman" w:hAnsi="Times New Roman" w:cs="Times New Roman"/>
                <w:color w:val="000000"/>
              </w:rPr>
              <w:t>или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аналоги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3687" w:type="dxa"/>
            <w:vMerge/>
          </w:tcPr>
          <w:p w14:paraId="74E2AF32" w14:textId="70707BF9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FE7" w:rsidRPr="00F8664B" w14:paraId="73F0890B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81A5" w14:textId="49FFD8C8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0489" w:type="dxa"/>
          </w:tcPr>
          <w:p w14:paraId="6B565761" w14:textId="00CE1021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Среда для разработки графических интерфейсов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Kivy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Designer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Qt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Designer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6A63062B" w14:textId="488E0816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:rsidRPr="00F8664B" w14:paraId="4184A283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5AA3" w14:textId="7807C941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6D9011ED" w14:textId="7C4D6E1E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Текстовый редактор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Sublime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Text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Visual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Studio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Code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4B0CB4E5" w14:textId="7FAEACB7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5374082B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55F5" w14:textId="47F012CF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02FD4DBB" w14:textId="41867494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Клиент для работы с API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Postman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аналог)</w:t>
            </w:r>
          </w:p>
        </w:tc>
        <w:tc>
          <w:tcPr>
            <w:tcW w:w="3687" w:type="dxa"/>
            <w:vMerge/>
          </w:tcPr>
          <w:p w14:paraId="4A9BBB7A" w14:textId="515EA7C2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:rsidRPr="00E07E45" w14:paraId="580928E9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2615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17BADD5B" w14:textId="5E33248F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ПО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СУБД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JetBrains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DataGrip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DBeaver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Community,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PgAdmin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, MySQL Workbench </w:t>
            </w:r>
            <w:r w:rsidRPr="00DC7FE7">
              <w:rPr>
                <w:rFonts w:ascii="Times New Roman" w:hAnsi="Times New Roman" w:cs="Times New Roman"/>
                <w:color w:val="000000"/>
              </w:rPr>
              <w:t>или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аналоги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3687" w:type="dxa"/>
            <w:vMerge/>
          </w:tcPr>
          <w:p w14:paraId="76CAAAD8" w14:textId="77777777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FE7" w:rsidRPr="00E07E45" w14:paraId="0195FD37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9EA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0489" w:type="dxa"/>
          </w:tcPr>
          <w:p w14:paraId="15471B52" w14:textId="6B0E7722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Контейнерная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платформа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(VK Cloud Kubernetes, Astra K8s </w:t>
            </w:r>
            <w:r w:rsidRPr="00DC7FE7">
              <w:rPr>
                <w:rFonts w:ascii="Times New Roman" w:hAnsi="Times New Roman" w:cs="Times New Roman"/>
                <w:color w:val="000000"/>
              </w:rPr>
              <w:t>или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C7FE7">
              <w:rPr>
                <w:rFonts w:ascii="Times New Roman" w:hAnsi="Times New Roman" w:cs="Times New Roman"/>
                <w:color w:val="000000"/>
              </w:rPr>
              <w:t>аналоги</w:t>
            </w:r>
            <w:r w:rsidRPr="00DC7FE7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3687" w:type="dxa"/>
            <w:vMerge/>
          </w:tcPr>
          <w:p w14:paraId="63EFCCF0" w14:textId="77777777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7FE7" w14:paraId="170AE959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E613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  <w:lang w:val="en-US"/>
              </w:rPr>
            </w:pPr>
          </w:p>
        </w:tc>
        <w:tc>
          <w:tcPr>
            <w:tcW w:w="10489" w:type="dxa"/>
          </w:tcPr>
          <w:p w14:paraId="2BE6197B" w14:textId="24FD56DA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Система мониторинга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Zabbix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+ RUX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Monitoring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356C4E77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12C03856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69DE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2AB82B4A" w14:textId="25F9BAA5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 xml:space="preserve">Система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логирования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LogHouse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ClickHouse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-стек) +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Fluent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Bit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76616DDA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10639213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1DB5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30689E05" w14:textId="787A106C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Секрет-менеджер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SberVault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custom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Vault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-сервис на базе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HashiCorp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Keycloak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3882E3A2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21D394B2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4488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024DC5E4" w14:textId="7DD5002F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Средства защищённого удалённого доступа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ViPNet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Client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OpenVPN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7CAD5CF1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1A20176F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6E63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66BEA74D" w14:textId="6F74FC23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Инструментарий автоматизации развертывания инфраструктуры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Terraform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Ansible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на базе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Red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OS или аналоги)</w:t>
            </w:r>
          </w:p>
        </w:tc>
        <w:tc>
          <w:tcPr>
            <w:tcW w:w="3687" w:type="dxa"/>
            <w:vMerge/>
          </w:tcPr>
          <w:p w14:paraId="3B251EEC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312D93C5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9C75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5EF7DBC4" w14:textId="75F9CEA9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Решения для автоматизированного контроля уязвимостей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MaxPatrol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VM или аналог)</w:t>
            </w:r>
          </w:p>
        </w:tc>
        <w:tc>
          <w:tcPr>
            <w:tcW w:w="3687" w:type="dxa"/>
            <w:vMerge/>
          </w:tcPr>
          <w:p w14:paraId="65B6CEEF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40FD70BE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4696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0A618F89" w14:textId="0B7A24A8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Платформа для тестирования на проникновение (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Standoff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Red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Team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Tools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КиберПолигон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(Ростелеком) или аналоги)</w:t>
            </w:r>
          </w:p>
        </w:tc>
        <w:tc>
          <w:tcPr>
            <w:tcW w:w="3687" w:type="dxa"/>
            <w:vMerge/>
          </w:tcPr>
          <w:p w14:paraId="5BCC203B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598425DA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29D3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5AE95F83" w14:textId="67DCECDD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>Система документирования инцидентов (АРМ Инцидент, SORM-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Трекер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аналог)</w:t>
            </w:r>
          </w:p>
        </w:tc>
        <w:tc>
          <w:tcPr>
            <w:tcW w:w="3687" w:type="dxa"/>
            <w:vMerge/>
          </w:tcPr>
          <w:p w14:paraId="460218F4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1AAC5C0A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CDB9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2A95F7AB" w14:textId="2177BE18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 xml:space="preserve">Облачная среда (VK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Cloud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, Яндекс Облако,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Selectel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или аналоги)</w:t>
            </w:r>
          </w:p>
        </w:tc>
        <w:tc>
          <w:tcPr>
            <w:tcW w:w="3687" w:type="dxa"/>
            <w:vMerge/>
          </w:tcPr>
          <w:p w14:paraId="564B1D35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FE7" w14:paraId="3084153A" w14:textId="77777777" w:rsidTr="00B15FD5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CB68" w14:textId="77777777" w:rsidR="00DC7FE7" w:rsidRPr="00DC7FE7" w:rsidRDefault="00DC7FE7" w:rsidP="00B15FD5">
            <w:pPr>
              <w:pStyle w:val="afffffffa"/>
              <w:numPr>
                <w:ilvl w:val="0"/>
                <w:numId w:val="2"/>
              </w:numPr>
              <w:spacing w:after="0"/>
              <w:ind w:left="454" w:hanging="425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489" w:type="dxa"/>
          </w:tcPr>
          <w:p w14:paraId="574F234E" w14:textId="09C4501A" w:rsidR="00DC7FE7" w:rsidRP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FE7">
              <w:rPr>
                <w:rFonts w:ascii="Times New Roman" w:hAnsi="Times New Roman" w:cs="Times New Roman"/>
                <w:color w:val="000000"/>
              </w:rPr>
              <w:t xml:space="preserve">Инструмент бизнес-аналитики и генерации отчётов (СБИС BI, </w:t>
            </w:r>
            <w:proofErr w:type="spellStart"/>
            <w:r w:rsidRPr="00DC7FE7">
              <w:rPr>
                <w:rFonts w:ascii="Times New Roman" w:hAnsi="Times New Roman" w:cs="Times New Roman"/>
                <w:color w:val="000000"/>
              </w:rPr>
              <w:t>RuData</w:t>
            </w:r>
            <w:proofErr w:type="spellEnd"/>
            <w:r w:rsidRPr="00DC7FE7">
              <w:rPr>
                <w:rFonts w:ascii="Times New Roman" w:hAnsi="Times New Roman" w:cs="Times New Roman"/>
                <w:color w:val="000000"/>
              </w:rPr>
              <w:t xml:space="preserve"> BI, или аналоги)</w:t>
            </w:r>
          </w:p>
        </w:tc>
        <w:tc>
          <w:tcPr>
            <w:tcW w:w="3687" w:type="dxa"/>
            <w:vMerge/>
          </w:tcPr>
          <w:p w14:paraId="120A4EF7" w14:textId="77777777" w:rsidR="00DC7FE7" w:rsidRDefault="00DC7FE7" w:rsidP="00DC7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6A4A17" w14:textId="77777777" w:rsidR="001449C2" w:rsidRDefault="001449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449C2">
      <w:footerReference w:type="even" r:id="rId8"/>
      <w:footerReference w:type="default" r:id="rId9"/>
      <w:pgSz w:w="16838" w:h="11906" w:orient="landscape"/>
      <w:pgMar w:top="1134" w:right="851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04FDC" w14:textId="77777777" w:rsidR="00425B1C" w:rsidRDefault="00425B1C">
      <w:pPr>
        <w:spacing w:after="0" w:line="240" w:lineRule="auto"/>
      </w:pPr>
      <w:r>
        <w:separator/>
      </w:r>
    </w:p>
  </w:endnote>
  <w:endnote w:type="continuationSeparator" w:id="0">
    <w:p w14:paraId="4BBA857A" w14:textId="77777777" w:rsidR="00425B1C" w:rsidRDefault="00425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207" w:usb1="00000000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5CD39" w14:textId="77777777" w:rsidR="00877C64" w:rsidRDefault="00877C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  <w:p w14:paraId="7C5EEC61" w14:textId="77777777" w:rsidR="00877C64" w:rsidRDefault="00877C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AC225" w14:textId="77777777" w:rsidR="00877C64" w:rsidRDefault="00877C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1B25A" w14:textId="77777777" w:rsidR="00425B1C" w:rsidRDefault="00425B1C">
      <w:pPr>
        <w:spacing w:after="0" w:line="240" w:lineRule="auto"/>
      </w:pPr>
      <w:r>
        <w:separator/>
      </w:r>
    </w:p>
  </w:footnote>
  <w:footnote w:type="continuationSeparator" w:id="0">
    <w:p w14:paraId="2076A4F8" w14:textId="77777777" w:rsidR="00425B1C" w:rsidRDefault="00425B1C">
      <w:pPr>
        <w:spacing w:after="0" w:line="240" w:lineRule="auto"/>
      </w:pPr>
      <w:r>
        <w:continuationSeparator/>
      </w:r>
    </w:p>
  </w:footnote>
  <w:footnote w:id="1">
    <w:p w14:paraId="4C219F17" w14:textId="77777777" w:rsidR="00877C64" w:rsidRDefault="00877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">
    <w:p w14:paraId="40E10980" w14:textId="77777777" w:rsidR="00877C64" w:rsidRDefault="00877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">
    <w:p w14:paraId="0227F572" w14:textId="77777777" w:rsidR="00877C64" w:rsidRDefault="00877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25941"/>
    <w:multiLevelType w:val="multilevel"/>
    <w:tmpl w:val="A26A5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723F3D8B"/>
    <w:multiLevelType w:val="hybridMultilevel"/>
    <w:tmpl w:val="5E545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C2"/>
    <w:rsid w:val="00025084"/>
    <w:rsid w:val="000C0ED5"/>
    <w:rsid w:val="001449C2"/>
    <w:rsid w:val="002507C1"/>
    <w:rsid w:val="002B1030"/>
    <w:rsid w:val="00330298"/>
    <w:rsid w:val="003C1B08"/>
    <w:rsid w:val="003D41F1"/>
    <w:rsid w:val="00425B1C"/>
    <w:rsid w:val="00597180"/>
    <w:rsid w:val="005F76F0"/>
    <w:rsid w:val="00607A30"/>
    <w:rsid w:val="006736FA"/>
    <w:rsid w:val="006E053F"/>
    <w:rsid w:val="006F08BB"/>
    <w:rsid w:val="00730928"/>
    <w:rsid w:val="007327DD"/>
    <w:rsid w:val="007714B1"/>
    <w:rsid w:val="00877C64"/>
    <w:rsid w:val="008B61DA"/>
    <w:rsid w:val="00985F9F"/>
    <w:rsid w:val="00A7027B"/>
    <w:rsid w:val="00AE0A6A"/>
    <w:rsid w:val="00B15FD5"/>
    <w:rsid w:val="00B64BAF"/>
    <w:rsid w:val="00B75D21"/>
    <w:rsid w:val="00B96F50"/>
    <w:rsid w:val="00C150F4"/>
    <w:rsid w:val="00D535DB"/>
    <w:rsid w:val="00DC7FE7"/>
    <w:rsid w:val="00DD16C2"/>
    <w:rsid w:val="00E07E45"/>
    <w:rsid w:val="00F46A44"/>
    <w:rsid w:val="00F8664B"/>
    <w:rsid w:val="00F8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F868"/>
  <w15:docId w15:val="{0ACA02FF-79EE-476A-B414-E1AF78D9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Обычный1"/>
    <w:rPr>
      <w:sz w:val="22"/>
    </w:rPr>
  </w:style>
  <w:style w:type="paragraph" w:customStyle="1" w:styleId="a5">
    <w:name w:val="Заголовок ЭР (правое окно)"/>
    <w:basedOn w:val="a6"/>
    <w:next w:val="a"/>
    <w:link w:val="a7"/>
    <w:pPr>
      <w:spacing w:after="0"/>
      <w:jc w:val="left"/>
    </w:pPr>
  </w:style>
  <w:style w:type="character" w:customStyle="1" w:styleId="a7">
    <w:name w:val="Заголовок ЭР (правое окно)"/>
    <w:basedOn w:val="a8"/>
    <w:link w:val="a5"/>
    <w:rPr>
      <w:rFonts w:ascii="Times New Roman" w:hAnsi="Times New Roman"/>
      <w:b/>
      <w:color w:val="26282F"/>
      <w:sz w:val="26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i/>
      <w:sz w:val="20"/>
    </w:rPr>
  </w:style>
  <w:style w:type="paragraph" w:customStyle="1" w:styleId="a9">
    <w:name w:val="Информация об изменениях документа"/>
    <w:basedOn w:val="aa"/>
    <w:next w:val="a"/>
    <w:link w:val="ab"/>
    <w:rPr>
      <w:i/>
    </w:rPr>
  </w:style>
  <w:style w:type="character" w:customStyle="1" w:styleId="ab">
    <w:name w:val="Информация об изменениях документа"/>
    <w:basedOn w:val="ac"/>
    <w:link w:val="a9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ad">
    <w:name w:val="Текст информации об изменениях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e">
    <w:name w:val="Текст информации об изменениях"/>
    <w:basedOn w:val="1"/>
    <w:link w:val="ad"/>
    <w:rPr>
      <w:rFonts w:ascii="Times New Roman" w:hAnsi="Times New Roman"/>
      <w:color w:val="353842"/>
      <w:sz w:val="18"/>
    </w:rPr>
  </w:style>
  <w:style w:type="paragraph" w:customStyle="1" w:styleId="af">
    <w:name w:val="Активная гипертекстовая ссылка"/>
    <w:link w:val="af0"/>
    <w:rPr>
      <w:b/>
      <w:color w:val="106BBE"/>
      <w:u w:val="single"/>
    </w:rPr>
  </w:style>
  <w:style w:type="character" w:customStyle="1" w:styleId="af0">
    <w:name w:val="Активная гипертекстовая ссылка"/>
    <w:link w:val="af"/>
    <w:rPr>
      <w:b/>
      <w:color w:val="106BBE"/>
      <w:u w:val="single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f1">
    <w:name w:val="Переменная часть"/>
    <w:basedOn w:val="af2"/>
    <w:next w:val="a"/>
    <w:link w:val="af3"/>
    <w:rPr>
      <w:sz w:val="18"/>
    </w:rPr>
  </w:style>
  <w:style w:type="character" w:customStyle="1" w:styleId="af3">
    <w:name w:val="Переменная часть"/>
    <w:basedOn w:val="af4"/>
    <w:link w:val="af1"/>
    <w:rPr>
      <w:rFonts w:ascii="Verdana" w:hAnsi="Verdana"/>
      <w:sz w:val="18"/>
    </w:rPr>
  </w:style>
  <w:style w:type="paragraph" w:styleId="60">
    <w:name w:val="toc 6"/>
    <w:basedOn w:val="a"/>
    <w:next w:val="a"/>
    <w:link w:val="61"/>
    <w:uiPriority w:val="39"/>
    <w:pPr>
      <w:spacing w:after="0" w:line="240" w:lineRule="auto"/>
      <w:ind w:left="1200"/>
    </w:pPr>
    <w:rPr>
      <w:sz w:val="20"/>
    </w:rPr>
  </w:style>
  <w:style w:type="character" w:customStyle="1" w:styleId="61">
    <w:name w:val="Оглавление 6 Знак"/>
    <w:basedOn w:val="1"/>
    <w:link w:val="60"/>
    <w:rPr>
      <w:sz w:val="20"/>
    </w:rPr>
  </w:style>
  <w:style w:type="paragraph" w:customStyle="1" w:styleId="af5">
    <w:name w:val="Заголовок статьи"/>
    <w:basedOn w:val="a"/>
    <w:next w:val="a"/>
    <w:link w:val="af6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6">
    <w:name w:val="Заголовок статьи"/>
    <w:basedOn w:val="1"/>
    <w:link w:val="af5"/>
    <w:rPr>
      <w:rFonts w:ascii="Times New Roman" w:hAnsi="Times New Roman"/>
      <w:sz w:val="24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12">
    <w:name w:val="Строгий1"/>
    <w:link w:val="af7"/>
    <w:rPr>
      <w:b/>
    </w:rPr>
  </w:style>
  <w:style w:type="character" w:styleId="af7">
    <w:name w:val="Strong"/>
    <w:link w:val="12"/>
    <w:rPr>
      <w:b/>
    </w:rPr>
  </w:style>
  <w:style w:type="paragraph" w:customStyle="1" w:styleId="af8">
    <w:name w:val="Заголовок группы контролов"/>
    <w:basedOn w:val="a"/>
    <w:next w:val="a"/>
    <w:link w:val="af9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color w:val="000000"/>
      <w:sz w:val="24"/>
    </w:rPr>
  </w:style>
  <w:style w:type="character" w:customStyle="1" w:styleId="af9">
    <w:name w:val="Заголовок группы контролов"/>
    <w:basedOn w:val="1"/>
    <w:link w:val="af8"/>
    <w:rPr>
      <w:rFonts w:ascii="Times New Roman" w:hAnsi="Times New Roman"/>
      <w:b/>
      <w:color w:val="000000"/>
      <w:sz w:val="24"/>
    </w:rPr>
  </w:style>
  <w:style w:type="paragraph" w:customStyle="1" w:styleId="13">
    <w:name w:val="Заголовок1"/>
    <w:basedOn w:val="af2"/>
    <w:next w:val="a"/>
    <w:link w:val="14"/>
    <w:rPr>
      <w:b/>
      <w:color w:val="0058A9"/>
      <w:shd w:val="clear" w:color="auto" w:fill="ECE9D8"/>
    </w:rPr>
  </w:style>
  <w:style w:type="character" w:customStyle="1" w:styleId="14">
    <w:name w:val="Заголовок1"/>
    <w:basedOn w:val="af4"/>
    <w:link w:val="13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afa">
    <w:name w:val="Словарная статья"/>
    <w:basedOn w:val="a"/>
    <w:next w:val="a"/>
    <w:link w:val="afb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b">
    <w:name w:val="Словарная статья"/>
    <w:basedOn w:val="1"/>
    <w:link w:val="afa"/>
    <w:rPr>
      <w:rFonts w:ascii="Times New Roman" w:hAnsi="Times New Roman"/>
      <w:sz w:val="24"/>
    </w:rPr>
  </w:style>
  <w:style w:type="paragraph" w:customStyle="1" w:styleId="rTitleStyle">
    <w:name w:val="rTitleStyle"/>
    <w:link w:val="rTitleStyle0"/>
    <w:rPr>
      <w:b/>
      <w:spacing w:val="16"/>
      <w:sz w:val="28"/>
    </w:rPr>
  </w:style>
  <w:style w:type="character" w:customStyle="1" w:styleId="rTitleStyle0">
    <w:name w:val="rTitleStyle"/>
    <w:link w:val="rTitleStyle"/>
    <w:rPr>
      <w:b/>
      <w:spacing w:val="16"/>
      <w:sz w:val="28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15">
    <w:name w:val="Слабое выделение1"/>
    <w:link w:val="16"/>
    <w:rPr>
      <w:i/>
      <w:color w:val="404040"/>
    </w:rPr>
  </w:style>
  <w:style w:type="character" w:customStyle="1" w:styleId="16">
    <w:name w:val="Слабое выделение1"/>
    <w:link w:val="15"/>
    <w:rPr>
      <w:i/>
      <w:color w:val="404040"/>
    </w:rPr>
  </w:style>
  <w:style w:type="paragraph" w:customStyle="1" w:styleId="afc">
    <w:name w:val="Сравнение редакций. Удаленный фрагмент"/>
    <w:link w:val="afd"/>
    <w:rPr>
      <w:color w:val="000000"/>
      <w:shd w:val="clear" w:color="auto" w:fill="C4C413"/>
    </w:rPr>
  </w:style>
  <w:style w:type="character" w:customStyle="1" w:styleId="afd">
    <w:name w:val="Сравнение редакций. Удаленный фрагмент"/>
    <w:link w:val="afc"/>
    <w:rPr>
      <w:color w:val="000000"/>
      <w:shd w:val="clear" w:color="auto" w:fill="C4C413"/>
    </w:rPr>
  </w:style>
  <w:style w:type="paragraph" w:customStyle="1" w:styleId="afe">
    <w:name w:val="Нормальный (таблица)"/>
    <w:basedOn w:val="a"/>
    <w:next w:val="a"/>
    <w:link w:val="aff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">
    <w:name w:val="Нормальный (таблица)"/>
    <w:basedOn w:val="1"/>
    <w:link w:val="afe"/>
    <w:rPr>
      <w:rFonts w:ascii="Times New Roman" w:hAnsi="Times New Roman"/>
      <w:sz w:val="24"/>
    </w:rPr>
  </w:style>
  <w:style w:type="paragraph" w:customStyle="1" w:styleId="aff0">
    <w:name w:val="Не вступил в силу"/>
    <w:link w:val="aff1"/>
    <w:rPr>
      <w:b/>
      <w:color w:val="000000"/>
      <w:shd w:val="clear" w:color="auto" w:fill="D8EDE8"/>
    </w:rPr>
  </w:style>
  <w:style w:type="character" w:customStyle="1" w:styleId="aff1">
    <w:name w:val="Не вступил в силу"/>
    <w:link w:val="aff0"/>
    <w:rPr>
      <w:b/>
      <w:color w:val="000000"/>
      <w:shd w:val="clear" w:color="auto" w:fill="D8EDE8"/>
    </w:rPr>
  </w:style>
  <w:style w:type="paragraph" w:customStyle="1" w:styleId="aff2">
    <w:name w:val="Внимание"/>
    <w:basedOn w:val="a"/>
    <w:next w:val="a"/>
    <w:link w:val="a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3">
    <w:name w:val="Внимание"/>
    <w:basedOn w:val="1"/>
    <w:link w:val="aff2"/>
    <w:rPr>
      <w:rFonts w:ascii="Times New Roman" w:hAnsi="Times New Roman"/>
      <w:sz w:val="24"/>
      <w:shd w:val="clear" w:color="auto" w:fill="F5F3DA"/>
    </w:rPr>
  </w:style>
  <w:style w:type="paragraph" w:customStyle="1" w:styleId="Default">
    <w:name w:val="Default"/>
    <w:link w:val="Default0"/>
    <w:rPr>
      <w:rFonts w:ascii="Times New Roman" w:hAnsi="Times New Roman"/>
      <w:color w:val="000000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4">
    <w:name w:val="Примечание."/>
    <w:basedOn w:val="aff2"/>
    <w:next w:val="a"/>
    <w:link w:val="aff5"/>
  </w:style>
  <w:style w:type="character" w:customStyle="1" w:styleId="aff5">
    <w:name w:val="Примечание."/>
    <w:basedOn w:val="aff3"/>
    <w:link w:val="aff4"/>
    <w:rPr>
      <w:rFonts w:ascii="Times New Roman" w:hAnsi="Times New Roman"/>
      <w:sz w:val="24"/>
      <w:shd w:val="clear" w:color="auto" w:fill="F5F3DA"/>
    </w:rPr>
  </w:style>
  <w:style w:type="paragraph" w:customStyle="1" w:styleId="aff6">
    <w:name w:val="Заголовок своего сообщения"/>
    <w:link w:val="aff7"/>
    <w:rPr>
      <w:b/>
      <w:color w:val="26282F"/>
    </w:rPr>
  </w:style>
  <w:style w:type="character" w:customStyle="1" w:styleId="aff7">
    <w:name w:val="Заголовок своего сообщения"/>
    <w:link w:val="aff6"/>
    <w:rPr>
      <w:b/>
      <w:color w:val="26282F"/>
    </w:rPr>
  </w:style>
  <w:style w:type="paragraph" w:styleId="aff8">
    <w:name w:val="annotation subject"/>
    <w:basedOn w:val="aff9"/>
    <w:next w:val="aff9"/>
    <w:link w:val="affa"/>
    <w:rPr>
      <w:rFonts w:ascii="Times New Roman" w:hAnsi="Times New Roman"/>
      <w:b/>
    </w:rPr>
  </w:style>
  <w:style w:type="character" w:customStyle="1" w:styleId="affa">
    <w:name w:val="Тема примечания Знак"/>
    <w:basedOn w:val="affb"/>
    <w:link w:val="aff8"/>
    <w:rPr>
      <w:rFonts w:ascii="Times New Roman" w:hAnsi="Times New Roman"/>
      <w:b/>
      <w:sz w:val="20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customStyle="1" w:styleId="affc">
    <w:name w:val="Гипертекстовая ссылка"/>
    <w:link w:val="affd"/>
    <w:rPr>
      <w:b/>
      <w:color w:val="106BBE"/>
    </w:rPr>
  </w:style>
  <w:style w:type="character" w:customStyle="1" w:styleId="affd">
    <w:name w:val="Гипертекстовая ссылка"/>
    <w:link w:val="affc"/>
    <w:rPr>
      <w:b/>
      <w:color w:val="106BBE"/>
    </w:rPr>
  </w:style>
  <w:style w:type="paragraph" w:styleId="affe">
    <w:name w:val="header"/>
    <w:basedOn w:val="a"/>
    <w:link w:val="af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f">
    <w:name w:val="Верхний колонтитул Знак"/>
    <w:basedOn w:val="1"/>
    <w:link w:val="affe"/>
    <w:rPr>
      <w:rFonts w:ascii="Times New Roman" w:hAnsi="Times New Roman"/>
      <w:sz w:val="24"/>
    </w:rPr>
  </w:style>
  <w:style w:type="paragraph" w:customStyle="1" w:styleId="afff0">
    <w:name w:val="Оглавление"/>
    <w:basedOn w:val="afff1"/>
    <w:next w:val="a"/>
    <w:link w:val="afff2"/>
    <w:pPr>
      <w:ind w:left="140"/>
    </w:pPr>
  </w:style>
  <w:style w:type="character" w:customStyle="1" w:styleId="afff2">
    <w:name w:val="Оглавление"/>
    <w:basedOn w:val="afff3"/>
    <w:link w:val="afff0"/>
    <w:rPr>
      <w:rFonts w:ascii="Courier New" w:hAnsi="Courier New"/>
      <w:sz w:val="24"/>
    </w:rPr>
  </w:style>
  <w:style w:type="paragraph" w:customStyle="1" w:styleId="afff4">
    <w:name w:val="Текст (прав. подпись)"/>
    <w:basedOn w:val="a"/>
    <w:next w:val="a"/>
    <w:link w:val="afff5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5">
    <w:name w:val="Текст (прав. подпись)"/>
    <w:basedOn w:val="1"/>
    <w:link w:val="afff4"/>
    <w:rPr>
      <w:rFonts w:ascii="Times New Roman" w:hAnsi="Times New Roman"/>
      <w:sz w:val="24"/>
    </w:rPr>
  </w:style>
  <w:style w:type="paragraph" w:customStyle="1" w:styleId="afff6">
    <w:name w:val="Ссылка на утративший силу документ"/>
    <w:link w:val="afff7"/>
    <w:rPr>
      <w:b/>
      <w:color w:val="749232"/>
    </w:rPr>
  </w:style>
  <w:style w:type="character" w:customStyle="1" w:styleId="afff7">
    <w:name w:val="Ссылка на утративший силу документ"/>
    <w:link w:val="afff6"/>
    <w:rPr>
      <w:b/>
      <w:color w:val="749232"/>
    </w:rPr>
  </w:style>
  <w:style w:type="paragraph" w:customStyle="1" w:styleId="afff8">
    <w:name w:val="Утратил силу"/>
    <w:link w:val="afff9"/>
    <w:rPr>
      <w:b/>
      <w:strike/>
      <w:color w:val="666600"/>
    </w:rPr>
  </w:style>
  <w:style w:type="character" w:customStyle="1" w:styleId="afff9">
    <w:name w:val="Утратил силу"/>
    <w:link w:val="afff8"/>
    <w:rPr>
      <w:b/>
      <w:strike/>
      <w:color w:val="666600"/>
    </w:rPr>
  </w:style>
  <w:style w:type="paragraph" w:customStyle="1" w:styleId="afffa">
    <w:name w:val="Пример."/>
    <w:basedOn w:val="aff2"/>
    <w:next w:val="a"/>
    <w:link w:val="afffb"/>
  </w:style>
  <w:style w:type="character" w:customStyle="1" w:styleId="afffb">
    <w:name w:val="Пример."/>
    <w:basedOn w:val="aff3"/>
    <w:link w:val="afffa"/>
    <w:rPr>
      <w:rFonts w:ascii="Times New Roman" w:hAnsi="Times New Roman"/>
      <w:sz w:val="24"/>
      <w:shd w:val="clear" w:color="auto" w:fill="F5F3DA"/>
    </w:rPr>
  </w:style>
  <w:style w:type="paragraph" w:customStyle="1" w:styleId="afffc">
    <w:name w:val="Комментарий пользователя"/>
    <w:basedOn w:val="aa"/>
    <w:next w:val="a"/>
    <w:link w:val="afffd"/>
    <w:pPr>
      <w:jc w:val="left"/>
    </w:pPr>
    <w:rPr>
      <w:shd w:val="clear" w:color="auto" w:fill="FFDFE0"/>
    </w:rPr>
  </w:style>
  <w:style w:type="character" w:customStyle="1" w:styleId="afffd">
    <w:name w:val="Комментарий пользователя"/>
    <w:basedOn w:val="ac"/>
    <w:link w:val="afffc"/>
    <w:rPr>
      <w:rFonts w:ascii="Times New Roman" w:hAnsi="Times New Roman"/>
      <w:color w:val="353842"/>
      <w:sz w:val="24"/>
      <w:shd w:val="clear" w:color="auto" w:fill="FFDFE0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afffe">
    <w:name w:val="Заголовок для информации об изменениях"/>
    <w:basedOn w:val="10"/>
    <w:next w:val="a"/>
    <w:link w:val="affff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">
    <w:name w:val="Заголовок для информации об изменениях"/>
    <w:basedOn w:val="11"/>
    <w:link w:val="afffe"/>
    <w:rPr>
      <w:rFonts w:ascii="Times New Roman" w:hAnsi="Times New Roman"/>
      <w:b w:val="0"/>
      <w:sz w:val="18"/>
      <w:highlight w:val="white"/>
    </w:rPr>
  </w:style>
  <w:style w:type="paragraph" w:customStyle="1" w:styleId="affff0">
    <w:name w:val="Ссылка на официальную публикацию"/>
    <w:basedOn w:val="a"/>
    <w:next w:val="a"/>
    <w:link w:val="affff1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1">
    <w:name w:val="Ссылка на официальную публикацию"/>
    <w:basedOn w:val="1"/>
    <w:link w:val="affff0"/>
    <w:rPr>
      <w:rFonts w:ascii="Times New Roman" w:hAnsi="Times New Roman"/>
      <w:sz w:val="24"/>
    </w:rPr>
  </w:style>
  <w:style w:type="paragraph" w:styleId="aff9">
    <w:name w:val="annotation text"/>
    <w:basedOn w:val="a"/>
    <w:link w:val="affb"/>
    <w:pPr>
      <w:spacing w:after="0" w:line="240" w:lineRule="auto"/>
    </w:pPr>
    <w:rPr>
      <w:sz w:val="20"/>
    </w:rPr>
  </w:style>
  <w:style w:type="character" w:customStyle="1" w:styleId="affb">
    <w:name w:val="Текст примечания Знак"/>
    <w:basedOn w:val="1"/>
    <w:link w:val="aff9"/>
    <w:rPr>
      <w:sz w:val="20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17">
    <w:name w:val="Просмотренная гиперссылка1"/>
    <w:link w:val="affff2"/>
    <w:rPr>
      <w:color w:val="0000FF"/>
      <w:u w:val="single"/>
    </w:rPr>
  </w:style>
  <w:style w:type="character" w:styleId="affff2">
    <w:name w:val="FollowedHyperlink"/>
    <w:link w:val="17"/>
    <w:rPr>
      <w:color w:val="0000FF"/>
      <w:u w:val="single"/>
    </w:rPr>
  </w:style>
  <w:style w:type="paragraph" w:customStyle="1" w:styleId="affff3">
    <w:name w:val="Текст (лев. подпись)"/>
    <w:basedOn w:val="a"/>
    <w:next w:val="a"/>
    <w:link w:val="affff4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4">
    <w:name w:val="Текст (лев. подпись)"/>
    <w:basedOn w:val="1"/>
    <w:link w:val="affff3"/>
    <w:rPr>
      <w:rFonts w:ascii="Times New Roman" w:hAnsi="Times New Roman"/>
      <w:sz w:val="24"/>
    </w:rPr>
  </w:style>
  <w:style w:type="paragraph" w:customStyle="1" w:styleId="affff5">
    <w:name w:val="Необходимые документы"/>
    <w:basedOn w:val="aff2"/>
    <w:next w:val="a"/>
    <w:link w:val="affff6"/>
    <w:pPr>
      <w:ind w:left="0" w:firstLine="118"/>
    </w:pPr>
  </w:style>
  <w:style w:type="character" w:customStyle="1" w:styleId="affff6">
    <w:name w:val="Необходимые документы"/>
    <w:basedOn w:val="aff3"/>
    <w:link w:val="affff5"/>
    <w:rPr>
      <w:rFonts w:ascii="Times New Roman" w:hAnsi="Times New Roman"/>
      <w:sz w:val="24"/>
      <w:shd w:val="clear" w:color="auto" w:fill="F5F3DA"/>
    </w:rPr>
  </w:style>
  <w:style w:type="paragraph" w:customStyle="1" w:styleId="affff7">
    <w:name w:val="Куда обратиться?"/>
    <w:basedOn w:val="aff2"/>
    <w:next w:val="a"/>
    <w:link w:val="affff8"/>
  </w:style>
  <w:style w:type="character" w:customStyle="1" w:styleId="affff8">
    <w:name w:val="Куда обратиться?"/>
    <w:basedOn w:val="aff3"/>
    <w:link w:val="affff7"/>
    <w:rPr>
      <w:rFonts w:ascii="Times New Roman" w:hAnsi="Times New Roman"/>
      <w:sz w:val="24"/>
      <w:shd w:val="clear" w:color="auto" w:fill="F5F3DA"/>
    </w:rPr>
  </w:style>
  <w:style w:type="paragraph" w:customStyle="1" w:styleId="18">
    <w:name w:val="Знак концевой сноски1"/>
    <w:link w:val="affff9"/>
    <w:rPr>
      <w:vertAlign w:val="superscript"/>
    </w:rPr>
  </w:style>
  <w:style w:type="character" w:styleId="affff9">
    <w:name w:val="endnote reference"/>
    <w:link w:val="18"/>
    <w:rPr>
      <w:vertAlign w:val="superscript"/>
    </w:rPr>
  </w:style>
  <w:style w:type="paragraph" w:customStyle="1" w:styleId="affffa">
    <w:name w:val="Прижатый влево"/>
    <w:basedOn w:val="a"/>
    <w:next w:val="a"/>
    <w:link w:val="affffb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b">
    <w:name w:val="Прижатый влево"/>
    <w:basedOn w:val="1"/>
    <w:link w:val="affffa"/>
    <w:rPr>
      <w:rFonts w:ascii="Times New Roman" w:hAnsi="Times New Roman"/>
      <w:sz w:val="24"/>
    </w:rPr>
  </w:style>
  <w:style w:type="paragraph" w:customStyle="1" w:styleId="affffc">
    <w:name w:val="Информация об изменениях"/>
    <w:basedOn w:val="ad"/>
    <w:next w:val="a"/>
    <w:link w:val="affffd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d">
    <w:name w:val="Информация об изменениях"/>
    <w:basedOn w:val="ae"/>
    <w:link w:val="affffc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e">
    <w:name w:val="Колонтитул (левый)"/>
    <w:basedOn w:val="affff3"/>
    <w:next w:val="a"/>
    <w:link w:val="afffff"/>
    <w:rPr>
      <w:sz w:val="14"/>
    </w:rPr>
  </w:style>
  <w:style w:type="character" w:customStyle="1" w:styleId="afffff">
    <w:name w:val="Колонтитул (левый)"/>
    <w:basedOn w:val="affff4"/>
    <w:link w:val="affffe"/>
    <w:rPr>
      <w:rFonts w:ascii="Times New Roman" w:hAnsi="Times New Roman"/>
      <w:sz w:val="14"/>
    </w:rPr>
  </w:style>
  <w:style w:type="paragraph" w:customStyle="1" w:styleId="afffff0">
    <w:name w:val="Напишите нам"/>
    <w:basedOn w:val="a"/>
    <w:next w:val="a"/>
    <w:link w:val="afffff1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1">
    <w:name w:val="Напишите нам"/>
    <w:basedOn w:val="1"/>
    <w:link w:val="afffff0"/>
    <w:rPr>
      <w:rFonts w:ascii="Times New Roman" w:hAnsi="Times New Roman"/>
      <w:sz w:val="20"/>
      <w:shd w:val="clear" w:color="auto" w:fill="EFFFA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2">
    <w:name w:val="Продолжение ссылки"/>
    <w:link w:val="afffff3"/>
  </w:style>
  <w:style w:type="character" w:customStyle="1" w:styleId="afffff3">
    <w:name w:val="Продолжение ссылки"/>
    <w:link w:val="afffff2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9">
    <w:name w:val="Заголовок оглавления1"/>
    <w:basedOn w:val="10"/>
    <w:next w:val="a"/>
    <w:link w:val="1a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1a">
    <w:name w:val="Заголовок оглавления1"/>
    <w:basedOn w:val="11"/>
    <w:link w:val="19"/>
    <w:rPr>
      <w:rFonts w:ascii="Calibri Light" w:hAnsi="Calibri Light"/>
      <w:b w:val="0"/>
      <w:color w:val="2F5496"/>
      <w:sz w:val="24"/>
    </w:rPr>
  </w:style>
  <w:style w:type="paragraph" w:customStyle="1" w:styleId="afffff4">
    <w:name w:val="Формула"/>
    <w:basedOn w:val="a"/>
    <w:next w:val="a"/>
    <w:link w:val="affff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5">
    <w:name w:val="Формула"/>
    <w:basedOn w:val="1"/>
    <w:link w:val="afffff4"/>
    <w:rPr>
      <w:rFonts w:ascii="Times New Roman" w:hAnsi="Times New Roman"/>
      <w:sz w:val="24"/>
      <w:shd w:val="clear" w:color="auto" w:fill="F5F3DA"/>
    </w:rPr>
  </w:style>
  <w:style w:type="paragraph" w:customStyle="1" w:styleId="aa">
    <w:name w:val="Комментарий"/>
    <w:basedOn w:val="afffff6"/>
    <w:next w:val="a"/>
    <w:link w:val="ac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c">
    <w:name w:val="Комментарий"/>
    <w:basedOn w:val="afffff7"/>
    <w:link w:val="aa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8">
    <w:name w:val="Сравнение редакций. Добавленный фрагмент"/>
    <w:link w:val="afffff9"/>
    <w:rPr>
      <w:color w:val="000000"/>
      <w:shd w:val="clear" w:color="auto" w:fill="C1D7FF"/>
    </w:rPr>
  </w:style>
  <w:style w:type="character" w:customStyle="1" w:styleId="afffff9">
    <w:name w:val="Сравнение редакций. Добавленный фрагмент"/>
    <w:link w:val="afffff8"/>
    <w:rPr>
      <w:color w:val="000000"/>
      <w:shd w:val="clear" w:color="auto" w:fill="C1D7FF"/>
    </w:rPr>
  </w:style>
  <w:style w:type="paragraph" w:customStyle="1" w:styleId="afffffa">
    <w:name w:val="Найденные слова"/>
    <w:link w:val="afffffb"/>
    <w:rPr>
      <w:b/>
      <w:color w:val="26282F"/>
      <w:shd w:val="clear" w:color="auto" w:fill="FFF580"/>
    </w:rPr>
  </w:style>
  <w:style w:type="character" w:customStyle="1" w:styleId="afffffb">
    <w:name w:val="Найденные слова"/>
    <w:link w:val="afffffa"/>
    <w:rPr>
      <w:b/>
      <w:color w:val="26282F"/>
      <w:shd w:val="clear" w:color="auto" w:fill="FFF580"/>
    </w:rPr>
  </w:style>
  <w:style w:type="paragraph" w:customStyle="1" w:styleId="1b">
    <w:name w:val="Неразрешенное упоминание1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link w:val="1b"/>
    <w:rPr>
      <w:color w:val="605E5C"/>
      <w:shd w:val="clear" w:color="auto" w:fill="E1DFDD"/>
    </w:rPr>
  </w:style>
  <w:style w:type="paragraph" w:customStyle="1" w:styleId="afffffc">
    <w:name w:val="Постоянная часть"/>
    <w:basedOn w:val="af2"/>
    <w:next w:val="a"/>
    <w:link w:val="afffffd"/>
    <w:rPr>
      <w:sz w:val="20"/>
    </w:rPr>
  </w:style>
  <w:style w:type="character" w:customStyle="1" w:styleId="afffffd">
    <w:name w:val="Постоянная часть"/>
    <w:basedOn w:val="af4"/>
    <w:link w:val="afffffc"/>
    <w:rPr>
      <w:rFonts w:ascii="Verdana" w:hAnsi="Verdana"/>
      <w:sz w:val="20"/>
    </w:rPr>
  </w:style>
  <w:style w:type="paragraph" w:customStyle="1" w:styleId="1d">
    <w:name w:val="Гиперссылка1"/>
    <w:link w:val="afffffe"/>
    <w:rPr>
      <w:color w:val="0000FF"/>
      <w:u w:val="single"/>
    </w:rPr>
  </w:style>
  <w:style w:type="character" w:styleId="afffffe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e">
    <w:name w:val="toc 1"/>
    <w:basedOn w:val="a"/>
    <w:next w:val="a"/>
    <w:link w:val="1f"/>
    <w:uiPriority w:val="39"/>
    <w:pPr>
      <w:spacing w:before="240" w:after="120" w:line="240" w:lineRule="auto"/>
    </w:pPr>
    <w:rPr>
      <w:b/>
      <w:sz w:val="20"/>
    </w:rPr>
  </w:style>
  <w:style w:type="character" w:customStyle="1" w:styleId="1f">
    <w:name w:val="Оглавление 1 Знак"/>
    <w:basedOn w:val="1"/>
    <w:link w:val="1e"/>
    <w:rPr>
      <w:b/>
      <w:sz w:val="20"/>
    </w:rPr>
  </w:style>
  <w:style w:type="paragraph" w:styleId="affffff">
    <w:name w:val="Normal (Web)"/>
    <w:basedOn w:val="a"/>
    <w:link w:val="affffff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0">
    <w:name w:val="Обычный (веб) Знак"/>
    <w:basedOn w:val="1"/>
    <w:link w:val="affffff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0">
    <w:name w:val="Знак примечания1"/>
    <w:link w:val="affffff1"/>
    <w:rPr>
      <w:sz w:val="16"/>
    </w:rPr>
  </w:style>
  <w:style w:type="character" w:styleId="affffff1">
    <w:name w:val="annotation reference"/>
    <w:link w:val="1f0"/>
    <w:rPr>
      <w:sz w:val="16"/>
    </w:rPr>
  </w:style>
  <w:style w:type="paragraph" w:customStyle="1" w:styleId="1f1">
    <w:name w:val="Знак сноски1"/>
    <w:basedOn w:val="a"/>
    <w:link w:val="1f2"/>
    <w:pPr>
      <w:spacing w:after="0" w:line="240" w:lineRule="auto"/>
    </w:pPr>
    <w:rPr>
      <w:sz w:val="20"/>
      <w:vertAlign w:val="superscript"/>
    </w:rPr>
  </w:style>
  <w:style w:type="character" w:customStyle="1" w:styleId="1f2">
    <w:name w:val="Знак сноски1"/>
    <w:basedOn w:val="1"/>
    <w:link w:val="1f1"/>
    <w:rPr>
      <w:sz w:val="20"/>
      <w:vertAlign w:val="superscript"/>
    </w:rPr>
  </w:style>
  <w:style w:type="paragraph" w:customStyle="1" w:styleId="affffff2">
    <w:name w:val="Центрированный (таблица)"/>
    <w:basedOn w:val="afe"/>
    <w:next w:val="a"/>
    <w:link w:val="affffff3"/>
    <w:pPr>
      <w:jc w:val="center"/>
    </w:pPr>
  </w:style>
  <w:style w:type="character" w:customStyle="1" w:styleId="affffff3">
    <w:name w:val="Центрированный (таблица)"/>
    <w:basedOn w:val="aff"/>
    <w:link w:val="affffff2"/>
    <w:rPr>
      <w:rFonts w:ascii="Times New Roman" w:hAnsi="Times New Roman"/>
      <w:sz w:val="24"/>
    </w:rPr>
  </w:style>
  <w:style w:type="paragraph" w:customStyle="1" w:styleId="af2">
    <w:name w:val="Основное меню (преемственное)"/>
    <w:basedOn w:val="a"/>
    <w:next w:val="a"/>
    <w:link w:val="af4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4">
    <w:name w:val="Основное меню (преемственное)"/>
    <w:basedOn w:val="1"/>
    <w:link w:val="af2"/>
    <w:rPr>
      <w:rFonts w:ascii="Verdana" w:hAnsi="Verdana"/>
      <w:sz w:val="22"/>
    </w:rPr>
  </w:style>
  <w:style w:type="paragraph" w:styleId="affffff4">
    <w:name w:val="Balloon Text"/>
    <w:basedOn w:val="a"/>
    <w:link w:val="affffff5"/>
    <w:pPr>
      <w:spacing w:after="0" w:line="240" w:lineRule="auto"/>
    </w:pPr>
    <w:rPr>
      <w:rFonts w:ascii="Segoe UI" w:hAnsi="Segoe UI"/>
      <w:sz w:val="18"/>
    </w:rPr>
  </w:style>
  <w:style w:type="character" w:customStyle="1" w:styleId="affffff5">
    <w:name w:val="Текст выноски Знак"/>
    <w:basedOn w:val="1"/>
    <w:link w:val="affffff4"/>
    <w:rPr>
      <w:rFonts w:ascii="Segoe UI" w:hAnsi="Segoe UI"/>
      <w:sz w:val="18"/>
    </w:rPr>
  </w:style>
  <w:style w:type="paragraph" w:customStyle="1" w:styleId="affffff6">
    <w:name w:val="Моноширинный"/>
    <w:basedOn w:val="a"/>
    <w:next w:val="a"/>
    <w:link w:val="affffff7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7">
    <w:name w:val="Моноширинный"/>
    <w:basedOn w:val="1"/>
    <w:link w:val="affffff6"/>
    <w:rPr>
      <w:rFonts w:ascii="Courier New" w:hAnsi="Courier New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f8">
    <w:name w:val="Подвал для информации об изменениях"/>
    <w:basedOn w:val="10"/>
    <w:next w:val="a"/>
    <w:link w:val="affffff9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f9">
    <w:name w:val="Подвал для информации об изменениях"/>
    <w:basedOn w:val="11"/>
    <w:link w:val="affffff8"/>
    <w:rPr>
      <w:rFonts w:ascii="Times New Roman" w:hAnsi="Times New Roman"/>
      <w:b w:val="0"/>
      <w:sz w:val="18"/>
    </w:rPr>
  </w:style>
  <w:style w:type="paragraph" w:customStyle="1" w:styleId="a6">
    <w:name w:val="Заголовок ЭР (левое окно)"/>
    <w:basedOn w:val="a"/>
    <w:next w:val="a"/>
    <w:link w:val="a8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8">
    <w:name w:val="Заголовок ЭР (левое окно)"/>
    <w:basedOn w:val="1"/>
    <w:link w:val="a6"/>
    <w:rPr>
      <w:rFonts w:ascii="Times New Roman" w:hAnsi="Times New Roman"/>
      <w:b/>
      <w:color w:val="26282F"/>
      <w:sz w:val="2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  <w:rPr>
      <w:sz w:val="20"/>
    </w:rPr>
  </w:style>
  <w:style w:type="character" w:customStyle="1" w:styleId="111">
    <w:name w:val="Текст примечания Знак11"/>
    <w:link w:val="110"/>
    <w:rPr>
      <w:sz w:val="20"/>
    </w:rPr>
  </w:style>
  <w:style w:type="paragraph" w:customStyle="1" w:styleId="affffffa">
    <w:name w:val="Дочерний элемент списка"/>
    <w:basedOn w:val="a"/>
    <w:next w:val="a"/>
    <w:link w:val="affffffb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b">
    <w:name w:val="Дочерний элемент списка"/>
    <w:basedOn w:val="1"/>
    <w:link w:val="affffffa"/>
    <w:rPr>
      <w:rFonts w:ascii="Times New Roman" w:hAnsi="Times New Roman"/>
      <w:color w:val="868381"/>
      <w:sz w:val="20"/>
    </w:rPr>
  </w:style>
  <w:style w:type="paragraph" w:customStyle="1" w:styleId="affffffc">
    <w:name w:val="Заголовок распахивающейся части диалога"/>
    <w:basedOn w:val="a"/>
    <w:next w:val="a"/>
    <w:link w:val="a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d">
    <w:name w:val="Заголовок распахивающейся части диалога"/>
    <w:basedOn w:val="1"/>
    <w:link w:val="affffffc"/>
    <w:rPr>
      <w:rFonts w:ascii="Times New Roman" w:hAnsi="Times New Roman"/>
      <w:i/>
      <w:color w:val="000080"/>
      <w:sz w:val="22"/>
    </w:rPr>
  </w:style>
  <w:style w:type="paragraph" w:customStyle="1" w:styleId="affffffe">
    <w:name w:val="Цветовое выделение"/>
    <w:link w:val="afffffff"/>
    <w:rPr>
      <w:b/>
      <w:color w:val="26282F"/>
    </w:rPr>
  </w:style>
  <w:style w:type="character" w:customStyle="1" w:styleId="afffffff">
    <w:name w:val="Цветовое выделение"/>
    <w:link w:val="affffffe"/>
    <w:rPr>
      <w:b/>
      <w:color w:val="26282F"/>
    </w:rPr>
  </w:style>
  <w:style w:type="paragraph" w:customStyle="1" w:styleId="pTitleStyle">
    <w:name w:val="pTitleStyle"/>
    <w:basedOn w:val="a"/>
    <w:link w:val="pTitleStyle0"/>
    <w:pPr>
      <w:spacing w:after="100" w:line="252" w:lineRule="auto"/>
      <w:jc w:val="center"/>
    </w:pPr>
    <w:rPr>
      <w:rFonts w:ascii="Times New Roman" w:hAnsi="Times New Roman"/>
      <w:sz w:val="24"/>
    </w:rPr>
  </w:style>
  <w:style w:type="character" w:customStyle="1" w:styleId="pTitleStyle0">
    <w:name w:val="pTitleStyle"/>
    <w:basedOn w:val="1"/>
    <w:link w:val="pTitleStyle"/>
    <w:rPr>
      <w:rFonts w:ascii="Times New Roman" w:hAnsi="Times New Roman"/>
      <w:sz w:val="24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f0">
    <w:name w:val="Колонтитул (правый)"/>
    <w:basedOn w:val="afff4"/>
    <w:next w:val="a"/>
    <w:link w:val="afffffff1"/>
    <w:rPr>
      <w:sz w:val="14"/>
    </w:rPr>
  </w:style>
  <w:style w:type="character" w:customStyle="1" w:styleId="afffffff1">
    <w:name w:val="Колонтитул (правый)"/>
    <w:basedOn w:val="afff5"/>
    <w:link w:val="afffffff0"/>
    <w:rPr>
      <w:rFonts w:ascii="Times New Roman" w:hAnsi="Times New Roman"/>
      <w:sz w:val="14"/>
    </w:rPr>
  </w:style>
  <w:style w:type="paragraph" w:customStyle="1" w:styleId="afffffff2">
    <w:name w:val="Сравнение редакций"/>
    <w:link w:val="afffffff3"/>
    <w:rPr>
      <w:b/>
      <w:color w:val="26282F"/>
    </w:rPr>
  </w:style>
  <w:style w:type="character" w:customStyle="1" w:styleId="afffffff3">
    <w:name w:val="Сравнение редакций"/>
    <w:link w:val="afffffff2"/>
    <w:rPr>
      <w:b/>
      <w:color w:val="26282F"/>
    </w:rPr>
  </w:style>
  <w:style w:type="paragraph" w:styleId="afffffff4">
    <w:name w:val="Body Text"/>
    <w:basedOn w:val="a"/>
    <w:link w:val="afffffff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fff5">
    <w:name w:val="Основной текст Знак"/>
    <w:basedOn w:val="1"/>
    <w:link w:val="afffffff4"/>
    <w:rPr>
      <w:rFonts w:ascii="Times New Roman" w:hAnsi="Times New Roman"/>
      <w:sz w:val="24"/>
    </w:rPr>
  </w:style>
  <w:style w:type="paragraph" w:customStyle="1" w:styleId="afffffff6">
    <w:name w:val="Выделение для Базового Поиска"/>
    <w:link w:val="afffffff7"/>
    <w:rPr>
      <w:b/>
      <w:color w:val="0058A9"/>
    </w:rPr>
  </w:style>
  <w:style w:type="character" w:customStyle="1" w:styleId="afffffff7">
    <w:name w:val="Выделение для Базового Поиска"/>
    <w:link w:val="afffffff6"/>
    <w:rPr>
      <w:b/>
      <w:color w:val="0058A9"/>
    </w:rPr>
  </w:style>
  <w:style w:type="paragraph" w:customStyle="1" w:styleId="pTextStyleCenter">
    <w:name w:val="pTextStyleCenter"/>
    <w:basedOn w:val="a"/>
    <w:link w:val="pTextStyleCenter0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afffffff8">
    <w:name w:val="Внимание: криминал!!"/>
    <w:basedOn w:val="aff2"/>
    <w:next w:val="a"/>
    <w:link w:val="afffffff9"/>
  </w:style>
  <w:style w:type="character" w:customStyle="1" w:styleId="afffffff9">
    <w:name w:val="Внимание: криминал!!"/>
    <w:basedOn w:val="aff3"/>
    <w:link w:val="afffffff8"/>
    <w:rPr>
      <w:rFonts w:ascii="Times New Roman" w:hAnsi="Times New Roman"/>
      <w:sz w:val="24"/>
      <w:shd w:val="clear" w:color="auto" w:fill="F5F3DA"/>
    </w:rPr>
  </w:style>
  <w:style w:type="paragraph" w:customStyle="1" w:styleId="1f3">
    <w:name w:val="Текст примечания Знак1"/>
    <w:link w:val="1f4"/>
    <w:rPr>
      <w:sz w:val="20"/>
    </w:rPr>
  </w:style>
  <w:style w:type="character" w:customStyle="1" w:styleId="1f4">
    <w:name w:val="Текст примечания Знак1"/>
    <w:link w:val="1f3"/>
    <w:rPr>
      <w:sz w:val="20"/>
    </w:rPr>
  </w:style>
  <w:style w:type="paragraph" w:customStyle="1" w:styleId="1f5">
    <w:name w:val="Тема примечания Знак1"/>
    <w:link w:val="1f6"/>
    <w:rPr>
      <w:b/>
      <w:sz w:val="20"/>
    </w:rPr>
  </w:style>
  <w:style w:type="character" w:customStyle="1" w:styleId="1f6">
    <w:name w:val="Тема примечания Знак1"/>
    <w:link w:val="1f5"/>
    <w:rPr>
      <w:b/>
      <w:sz w:val="20"/>
    </w:rPr>
  </w:style>
  <w:style w:type="paragraph" w:styleId="afffffffa">
    <w:name w:val="List Paragraph"/>
    <w:basedOn w:val="a"/>
    <w:link w:val="af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fb">
    <w:name w:val="Абзац списка Знак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Подчёркнуный текст"/>
    <w:basedOn w:val="a"/>
    <w:next w:val="a"/>
    <w:link w:val="af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d">
    <w:name w:val="Подчёркнуный текст"/>
    <w:basedOn w:val="1"/>
    <w:link w:val="afffffffc"/>
    <w:rPr>
      <w:rFonts w:ascii="Times New Roman" w:hAnsi="Times New Roman"/>
      <w:sz w:val="24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25">
    <w:name w:val="List 2"/>
    <w:basedOn w:val="a"/>
    <w:link w:val="26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"/>
    <w:link w:val="25"/>
    <w:rPr>
      <w:rFonts w:ascii="Arial" w:hAnsi="Arial"/>
      <w:sz w:val="20"/>
    </w:rPr>
  </w:style>
  <w:style w:type="paragraph" w:customStyle="1" w:styleId="afffff6">
    <w:name w:val="Текст (справка)"/>
    <w:basedOn w:val="a"/>
    <w:next w:val="a"/>
    <w:link w:val="afffff7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7">
    <w:name w:val="Текст (справка)"/>
    <w:basedOn w:val="1"/>
    <w:link w:val="afffff6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f7">
    <w:name w:val="Основной шрифт абзаца1"/>
  </w:style>
  <w:style w:type="paragraph" w:customStyle="1" w:styleId="pTextStyle">
    <w:name w:val="pTextStyle"/>
    <w:basedOn w:val="a"/>
    <w:link w:val="pTextStyle0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styleId="27">
    <w:name w:val="Body Text 2"/>
    <w:basedOn w:val="a"/>
    <w:link w:val="28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4"/>
    </w:rPr>
  </w:style>
  <w:style w:type="paragraph" w:styleId="afffffffe">
    <w:name w:val="footer"/>
    <w:basedOn w:val="a"/>
    <w:link w:val="affffff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ffffffff">
    <w:name w:val="Нижний колонтитул Знак"/>
    <w:basedOn w:val="1"/>
    <w:link w:val="afffffffe"/>
    <w:rPr>
      <w:rFonts w:ascii="Times New Roman" w:hAnsi="Times New Roman"/>
      <w:sz w:val="24"/>
    </w:rPr>
  </w:style>
  <w:style w:type="paragraph" w:customStyle="1" w:styleId="affffffff0">
    <w:name w:val="Интерактивный заголовок"/>
    <w:basedOn w:val="13"/>
    <w:next w:val="a"/>
    <w:link w:val="affffffff1"/>
    <w:rPr>
      <w:u w:val="single"/>
    </w:rPr>
  </w:style>
  <w:style w:type="character" w:customStyle="1" w:styleId="affffffff1">
    <w:name w:val="Интерактивный заголовок"/>
    <w:basedOn w:val="14"/>
    <w:link w:val="affffffff0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affffffff2">
    <w:name w:val="Текст в таблице"/>
    <w:basedOn w:val="afe"/>
    <w:next w:val="a"/>
    <w:link w:val="affffffff3"/>
    <w:pPr>
      <w:ind w:firstLine="500"/>
    </w:pPr>
  </w:style>
  <w:style w:type="character" w:customStyle="1" w:styleId="affffffff3">
    <w:name w:val="Текст в таблице"/>
    <w:basedOn w:val="aff"/>
    <w:link w:val="affffffff2"/>
    <w:rPr>
      <w:rFonts w:ascii="Times New Roman" w:hAnsi="Times New Roman"/>
      <w:sz w:val="24"/>
    </w:rPr>
  </w:style>
  <w:style w:type="paragraph" w:customStyle="1" w:styleId="112">
    <w:name w:val="Тема примечания Знак11"/>
    <w:link w:val="113"/>
    <w:rPr>
      <w:b/>
      <w:sz w:val="20"/>
    </w:rPr>
  </w:style>
  <w:style w:type="character" w:customStyle="1" w:styleId="113">
    <w:name w:val="Тема примечания Знак11"/>
    <w:link w:val="112"/>
    <w:rPr>
      <w:b/>
      <w:sz w:val="20"/>
    </w:rPr>
  </w:style>
  <w:style w:type="paragraph" w:customStyle="1" w:styleId="afff1">
    <w:name w:val="Таблицы (моноширинный)"/>
    <w:basedOn w:val="a"/>
    <w:next w:val="a"/>
    <w:link w:val="afff3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3">
    <w:name w:val="Таблицы (моноширинный)"/>
    <w:basedOn w:val="1"/>
    <w:link w:val="afff1"/>
    <w:rPr>
      <w:rFonts w:ascii="Courier New" w:hAnsi="Courier New"/>
      <w:sz w:val="24"/>
    </w:rPr>
  </w:style>
  <w:style w:type="paragraph" w:styleId="affffffff4">
    <w:name w:val="Subtitle"/>
    <w:basedOn w:val="a"/>
    <w:next w:val="a"/>
    <w:link w:val="affffffff5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color w:val="000000"/>
      <w:sz w:val="24"/>
      <w:szCs w:val="24"/>
    </w:rPr>
  </w:style>
  <w:style w:type="character" w:customStyle="1" w:styleId="affffffff5">
    <w:name w:val="Подзаголовок Знак"/>
    <w:basedOn w:val="1"/>
    <w:link w:val="affffffff4"/>
    <w:rPr>
      <w:rFonts w:ascii="Calibri Light" w:hAnsi="Calibri Light"/>
      <w:sz w:val="24"/>
    </w:rPr>
  </w:style>
  <w:style w:type="paragraph" w:customStyle="1" w:styleId="affffffff6">
    <w:name w:val="Подзаголовок для информации об изменениях"/>
    <w:basedOn w:val="ad"/>
    <w:next w:val="a"/>
    <w:link w:val="affffffff7"/>
    <w:rPr>
      <w:b/>
    </w:rPr>
  </w:style>
  <w:style w:type="character" w:customStyle="1" w:styleId="affffffff7">
    <w:name w:val="Подзаголовок для информации об изменениях"/>
    <w:basedOn w:val="ae"/>
    <w:link w:val="affffffff6"/>
    <w:rPr>
      <w:rFonts w:ascii="Times New Roman" w:hAnsi="Times New Roman"/>
      <w:b/>
      <w:color w:val="353842"/>
      <w:sz w:val="18"/>
    </w:rPr>
  </w:style>
  <w:style w:type="paragraph" w:customStyle="1" w:styleId="affffffff8">
    <w:name w:val="Внимание: недобросовестность!"/>
    <w:basedOn w:val="aff2"/>
    <w:next w:val="a"/>
    <w:link w:val="affffffff9"/>
  </w:style>
  <w:style w:type="character" w:customStyle="1" w:styleId="affffffff9">
    <w:name w:val="Внимание: недобросовестность!"/>
    <w:basedOn w:val="aff3"/>
    <w:link w:val="affffffff8"/>
    <w:rPr>
      <w:rFonts w:ascii="Times New Roman" w:hAnsi="Times New Roman"/>
      <w:sz w:val="24"/>
      <w:shd w:val="clear" w:color="auto" w:fill="F5F3DA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a4">
    <w:name w:val="Название Знак"/>
    <w:basedOn w:val="1"/>
    <w:link w:val="a3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Текст ЭР (см. также)"/>
    <w:basedOn w:val="a"/>
    <w:next w:val="a"/>
    <w:link w:val="affffffffb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ffffb">
    <w:name w:val="Текст ЭР (см. также)"/>
    <w:basedOn w:val="1"/>
    <w:link w:val="affffffffa"/>
    <w:rPr>
      <w:rFonts w:ascii="Times New Roman" w:hAnsi="Times New Roman"/>
      <w:sz w:val="20"/>
    </w:rPr>
  </w:style>
  <w:style w:type="paragraph" w:customStyle="1" w:styleId="affffffffc">
    <w:name w:val="Технический комментарий"/>
    <w:basedOn w:val="a"/>
    <w:next w:val="a"/>
    <w:link w:val="affffffffd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ffd">
    <w:name w:val="Технический комментарий"/>
    <w:basedOn w:val="1"/>
    <w:link w:val="affffffffc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ffe">
    <w:name w:val="Опечатки"/>
    <w:link w:val="afffffffff"/>
    <w:rPr>
      <w:color w:val="FF0000"/>
    </w:rPr>
  </w:style>
  <w:style w:type="character" w:customStyle="1" w:styleId="afffffffff">
    <w:name w:val="Опечатки"/>
    <w:link w:val="affffffffe"/>
    <w:rPr>
      <w:color w:val="FF0000"/>
    </w:rPr>
  </w:style>
  <w:style w:type="paragraph" w:customStyle="1" w:styleId="afffffffff0">
    <w:name w:val="Заголовок чужого сообщения"/>
    <w:link w:val="afffffffff1"/>
    <w:rPr>
      <w:b/>
      <w:color w:val="FF0000"/>
    </w:rPr>
  </w:style>
  <w:style w:type="character" w:customStyle="1" w:styleId="afffffffff1">
    <w:name w:val="Заголовок чужого сообщения"/>
    <w:link w:val="afffffffff0"/>
    <w:rPr>
      <w:b/>
      <w:color w:val="FF000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8">
    <w:name w:val="Номер страницы1"/>
    <w:link w:val="afffffffff2"/>
  </w:style>
  <w:style w:type="character" w:styleId="afffffffff2">
    <w:name w:val="page number"/>
    <w:link w:val="1f8"/>
  </w:style>
  <w:style w:type="paragraph" w:customStyle="1" w:styleId="afffffffff3">
    <w:name w:val="Выделение для Базового Поиска (курсив)"/>
    <w:link w:val="afffffffff4"/>
    <w:rPr>
      <w:b/>
      <w:i/>
      <w:color w:val="0058A9"/>
    </w:rPr>
  </w:style>
  <w:style w:type="character" w:customStyle="1" w:styleId="afffffffff4">
    <w:name w:val="Выделение для Базового Поиска (курсив)"/>
    <w:link w:val="afffffffff3"/>
    <w:rPr>
      <w:b/>
      <w:i/>
      <w:color w:val="0058A9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9">
    <w:name w:val="Выделение1"/>
    <w:link w:val="afffffffff5"/>
    <w:rPr>
      <w:i/>
    </w:rPr>
  </w:style>
  <w:style w:type="character" w:styleId="afffffffff5">
    <w:name w:val="Emphasis"/>
    <w:link w:val="1f9"/>
    <w:rPr>
      <w:i/>
    </w:rPr>
  </w:style>
  <w:style w:type="table" w:customStyle="1" w:styleId="TableNormal4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a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29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ff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dAXWLGVktoBiEPf9lbgN73VEA==">CgMxLjAaHwoBMBIaChgICVIUChJ0YWJsZS5jdGZ0dTN2dzdoMmwaHwoBMRIaChgICVIUChJ0YWJsZS43amE0eTAyYmxwYjcaHwoBMhIaChgICVIUChJ0YWJsZS5qMjlqbnRoNWo1ZGIyCWguMzBqMHpsbDgAciExUFlUR05makxEZGh0V2lKRlVUeUo4S20tdzFmTExRUXo=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Prischep</dc:creator>
  <cp:lastModifiedBy>User 001</cp:lastModifiedBy>
  <cp:revision>19</cp:revision>
  <dcterms:created xsi:type="dcterms:W3CDTF">2025-01-15T11:41:00Z</dcterms:created>
  <dcterms:modified xsi:type="dcterms:W3CDTF">2026-07-31T06:47:00Z</dcterms:modified>
</cp:coreProperties>
</file>